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EFAE0" w14:textId="22B75B60" w:rsidR="00431896" w:rsidRDefault="00420A9D" w:rsidP="00420A9D">
      <w:pPr>
        <w:jc w:val="right"/>
        <w:rPr>
          <w:rFonts w:ascii="Calibri" w:eastAsia="Calibri" w:hAnsi="Calibri" w:cs="Calibri"/>
          <w:sz w:val="24"/>
          <w:szCs w:val="24"/>
        </w:rPr>
      </w:pPr>
      <w:proofErr w:type="spellStart"/>
      <w:r w:rsidRPr="00420A9D">
        <w:rPr>
          <w:rFonts w:ascii="Calibri" w:eastAsia="Calibri" w:hAnsi="Calibri" w:cs="Calibri"/>
          <w:b/>
          <w:sz w:val="24"/>
          <w:szCs w:val="24"/>
        </w:rPr>
        <w:t>Utilizacion</w:t>
      </w:r>
      <w:proofErr w:type="spellEnd"/>
      <w:r w:rsidRPr="00420A9D">
        <w:rPr>
          <w:rFonts w:ascii="Calibri" w:eastAsia="Calibri" w:hAnsi="Calibri" w:cs="Calibri"/>
          <w:b/>
          <w:sz w:val="24"/>
          <w:szCs w:val="24"/>
        </w:rPr>
        <w:t>/</w:t>
      </w:r>
      <w:proofErr w:type="spellStart"/>
      <w:r w:rsidRPr="00420A9D">
        <w:rPr>
          <w:rFonts w:ascii="Calibri" w:eastAsia="Calibri" w:hAnsi="Calibri" w:cs="Calibri"/>
          <w:b/>
          <w:sz w:val="24"/>
          <w:szCs w:val="24"/>
        </w:rPr>
        <w:t>Aplicacion</w:t>
      </w:r>
      <w:proofErr w:type="spellEnd"/>
      <w:r w:rsidRPr="00420A9D">
        <w:rPr>
          <w:rFonts w:ascii="Calibri" w:eastAsia="Calibri" w:hAnsi="Calibri" w:cs="Calibri"/>
          <w:b/>
          <w:sz w:val="24"/>
          <w:szCs w:val="24"/>
        </w:rPr>
        <w:t xml:space="preserve"> de </w:t>
      </w:r>
      <w:proofErr w:type="spellStart"/>
      <w:r w:rsidRPr="00420A9D">
        <w:rPr>
          <w:rFonts w:ascii="Calibri" w:eastAsia="Calibri" w:hAnsi="Calibri" w:cs="Calibri"/>
          <w:b/>
          <w:sz w:val="24"/>
          <w:szCs w:val="24"/>
        </w:rPr>
        <w:t>Recursos</w:t>
      </w:r>
      <w:proofErr w:type="spellEnd"/>
    </w:p>
    <w:p w14:paraId="06A6EFFF" w14:textId="77777777" w:rsidR="009D4991" w:rsidRDefault="009D4991" w:rsidP="009D4991">
      <w:pPr>
        <w:rPr>
          <w:rFonts w:ascii="Calibri" w:eastAsia="Calibri" w:hAnsi="Calibri" w:cs="Calibri"/>
          <w:sz w:val="24"/>
          <w:szCs w:val="24"/>
        </w:rPr>
      </w:pPr>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4695"/>
      </w:tblGrid>
      <w:tr w:rsidR="009D4991" w:rsidRPr="009D4991" w14:paraId="1780949B" w14:textId="77777777" w:rsidTr="007C0D91">
        <w:trPr>
          <w:trHeight w:val="440"/>
        </w:trPr>
        <w:tc>
          <w:tcPr>
            <w:tcW w:w="9390" w:type="dxa"/>
            <w:gridSpan w:val="2"/>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4D51AD61" w14:textId="77777777" w:rsidR="009D4991" w:rsidRPr="009D4991" w:rsidRDefault="009D4991" w:rsidP="007C0D91">
            <w:pPr>
              <w:widowControl w:val="0"/>
              <w:spacing w:after="100" w:line="240" w:lineRule="auto"/>
              <w:rPr>
                <w:rFonts w:ascii="Calibri" w:eastAsia="Calibri" w:hAnsi="Calibri" w:cs="Calibri"/>
                <w:b/>
                <w:sz w:val="24"/>
                <w:szCs w:val="24"/>
                <w:lang w:val="es-MX"/>
              </w:rPr>
            </w:pPr>
            <w:r w:rsidRPr="009D4991">
              <w:rPr>
                <w:rFonts w:ascii="Calibri" w:eastAsia="Calibri" w:hAnsi="Calibri" w:cs="Calibri"/>
                <w:b/>
                <w:sz w:val="24"/>
                <w:szCs w:val="24"/>
                <w:lang w:val="es-MX"/>
              </w:rPr>
              <w:t>Propósito:</w:t>
            </w:r>
          </w:p>
          <w:p w14:paraId="623AC99D" w14:textId="77777777" w:rsidR="005F1A07" w:rsidRDefault="004B0100" w:rsidP="007C0D91">
            <w:pPr>
              <w:spacing w:line="240" w:lineRule="auto"/>
              <w:jc w:val="both"/>
              <w:rPr>
                <w:rFonts w:ascii="Calibri" w:eastAsia="Calibri" w:hAnsi="Calibri" w:cs="Calibri"/>
                <w:sz w:val="24"/>
                <w:szCs w:val="24"/>
                <w:lang w:val="es-MX"/>
              </w:rPr>
            </w:pPr>
            <w:r w:rsidRPr="005F1A07">
              <w:rPr>
                <w:rFonts w:ascii="Calibri" w:eastAsia="Calibri" w:hAnsi="Calibri" w:cs="Calibri"/>
                <w:sz w:val="24"/>
                <w:szCs w:val="24"/>
                <w:lang w:val="es-MX"/>
              </w:rPr>
              <w:t xml:space="preserve">El propósito de esta experiencia de aprendizaje es ayudar a los estudiantes a explorar el uso de un recurso personal (en este caso, los dibujos de amabilidad creados en el capítulo 1) para lograr un mayor bienestar en el cuerpo. Los recursos personales son cosas internas, externas o imaginarias que sirven para generar sensaciones de mayor bienestar en el cuerpo. Son únicos para cada persona. Pensar en un recurso personal tiende a traer sensaciones de bienestar al cuerpo. </w:t>
            </w:r>
          </w:p>
          <w:p w14:paraId="51752E5D" w14:textId="47F6CD9D" w:rsidR="009D4991" w:rsidRPr="009D4991" w:rsidRDefault="004B0100" w:rsidP="007C0D91">
            <w:pPr>
              <w:spacing w:line="240" w:lineRule="auto"/>
              <w:jc w:val="both"/>
              <w:rPr>
                <w:rFonts w:ascii="Calibri" w:eastAsia="Calibri" w:hAnsi="Calibri" w:cs="Calibri"/>
                <w:sz w:val="24"/>
                <w:szCs w:val="24"/>
                <w:lang w:val="es-MX"/>
              </w:rPr>
            </w:pPr>
            <w:r w:rsidRPr="005F1A07">
              <w:rPr>
                <w:rFonts w:ascii="Calibri" w:eastAsia="Calibri" w:hAnsi="Calibri" w:cs="Calibri"/>
                <w:sz w:val="24"/>
                <w:szCs w:val="24"/>
                <w:lang w:val="es-MX"/>
              </w:rPr>
              <w:t xml:space="preserve">Cuando notamos estas sensaciones (seguimiento) y luego nos enfocamos en </w:t>
            </w:r>
            <w:r w:rsidR="005F1A07" w:rsidRPr="005F1A07">
              <w:rPr>
                <w:rFonts w:ascii="Calibri" w:eastAsia="Calibri" w:hAnsi="Calibri" w:cs="Calibri"/>
                <w:sz w:val="24"/>
                <w:szCs w:val="24"/>
                <w:lang w:val="es-MX"/>
              </w:rPr>
              <w:t>sensaciones agradables o neutrales, el cuerpo tiende a relajarse y regresar a su zona resiliente (de la que los estudiantes aprenderán más adelante). Tanto la utilización de recursos como el seguimiento son habilidades que se desarrollan con el tiempo y conducen a lo que se puede llamar alfabetización corporal, ya que estamos aprendiendo sobre nuestros propios cuerpos y sobre cómo responden al estrés y al bienesta</w:t>
            </w:r>
            <w:r w:rsidR="005F1A07" w:rsidRPr="005F1A07">
              <w:rPr>
                <w:lang w:val="es-MX"/>
              </w:rPr>
              <w:t>r</w:t>
            </w:r>
            <w:r w:rsidR="005F1A07">
              <w:rPr>
                <w:lang w:val="es-MX"/>
              </w:rPr>
              <w:t xml:space="preserve">. </w:t>
            </w:r>
          </w:p>
        </w:tc>
      </w:tr>
      <w:tr w:rsidR="009D4991" w:rsidRPr="006B351C" w14:paraId="664891E3" w14:textId="77777777" w:rsidTr="007C0D91">
        <w:tc>
          <w:tcPr>
            <w:tcW w:w="469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3AD1CA96" w14:textId="77777777" w:rsidR="009D4991" w:rsidRPr="009D4991" w:rsidRDefault="009D4991" w:rsidP="007C0D91">
            <w:pPr>
              <w:widowControl w:val="0"/>
              <w:spacing w:after="100" w:line="240" w:lineRule="auto"/>
              <w:rPr>
                <w:rFonts w:ascii="Calibri" w:eastAsia="Calibri" w:hAnsi="Calibri" w:cs="Calibri"/>
                <w:b/>
                <w:sz w:val="24"/>
                <w:szCs w:val="24"/>
                <w:lang w:val="es-MX"/>
              </w:rPr>
            </w:pPr>
            <w:r w:rsidRPr="009D4991">
              <w:rPr>
                <w:rFonts w:ascii="Calibri" w:eastAsia="Calibri" w:hAnsi="Calibri" w:cs="Calibri"/>
                <w:b/>
                <w:sz w:val="24"/>
                <w:szCs w:val="24"/>
                <w:lang w:val="es-MX"/>
              </w:rPr>
              <w:t>RESULTADOS DEL APRENDIZAJE:</w:t>
            </w:r>
          </w:p>
          <w:p w14:paraId="1D55B2E3" w14:textId="77777777" w:rsidR="009D4991" w:rsidRPr="009D4991" w:rsidRDefault="009D4991" w:rsidP="007C0D91">
            <w:pPr>
              <w:widowControl w:val="0"/>
              <w:spacing w:after="100" w:line="240" w:lineRule="auto"/>
              <w:rPr>
                <w:rFonts w:ascii="Calibri" w:eastAsia="Calibri" w:hAnsi="Calibri" w:cs="Calibri"/>
                <w:sz w:val="24"/>
                <w:szCs w:val="24"/>
                <w:lang w:val="es-MX"/>
              </w:rPr>
            </w:pPr>
            <w:r w:rsidRPr="009D4991">
              <w:rPr>
                <w:rFonts w:ascii="Calibri" w:eastAsia="Calibri" w:hAnsi="Calibri" w:cs="Calibri"/>
                <w:i/>
                <w:sz w:val="24"/>
                <w:szCs w:val="24"/>
                <w:lang w:val="es-MX"/>
              </w:rPr>
              <w:t>Los estudiantes</w:t>
            </w:r>
            <w:r w:rsidRPr="009D4991">
              <w:rPr>
                <w:rFonts w:ascii="Calibri" w:eastAsia="Calibri" w:hAnsi="Calibri" w:cs="Calibri"/>
                <w:sz w:val="24"/>
                <w:szCs w:val="24"/>
                <w:lang w:val="es-MX"/>
              </w:rPr>
              <w:t>:</w:t>
            </w:r>
          </w:p>
          <w:p w14:paraId="4CBF3C61" w14:textId="77777777" w:rsidR="00325A87" w:rsidRPr="00325A87" w:rsidRDefault="00325A87" w:rsidP="007C0D91">
            <w:pPr>
              <w:numPr>
                <w:ilvl w:val="0"/>
                <w:numId w:val="7"/>
              </w:numPr>
              <w:spacing w:line="240" w:lineRule="auto"/>
              <w:rPr>
                <w:rFonts w:ascii="Noto Sans Symbols" w:eastAsia="Noto Sans Symbols" w:hAnsi="Noto Sans Symbols" w:cs="Noto Sans Symbols"/>
                <w:sz w:val="24"/>
                <w:szCs w:val="24"/>
                <w:lang w:val="es-MX"/>
              </w:rPr>
            </w:pPr>
            <w:r w:rsidRPr="00325A87">
              <w:rPr>
                <w:rFonts w:ascii="Calibri" w:eastAsia="Calibri" w:hAnsi="Calibri" w:cs="Calibri"/>
                <w:sz w:val="24"/>
                <w:szCs w:val="24"/>
                <w:lang w:val="es-MX"/>
              </w:rPr>
              <w:t xml:space="preserve">Descubrirán cómo usar un recurso personal para relajar y calmar el cuerpo. </w:t>
            </w:r>
          </w:p>
          <w:p w14:paraId="07816FA5" w14:textId="52A63154" w:rsidR="009D4991" w:rsidRPr="00325A87" w:rsidRDefault="00325A87" w:rsidP="007C0D91">
            <w:pPr>
              <w:numPr>
                <w:ilvl w:val="0"/>
                <w:numId w:val="7"/>
              </w:numPr>
              <w:spacing w:line="240" w:lineRule="auto"/>
              <w:rPr>
                <w:rFonts w:ascii="Noto Sans Symbols" w:eastAsia="Noto Sans Symbols" w:hAnsi="Noto Sans Symbols" w:cs="Noto Sans Symbols"/>
                <w:sz w:val="24"/>
                <w:szCs w:val="24"/>
                <w:lang w:val="es-MX"/>
              </w:rPr>
            </w:pPr>
            <w:r w:rsidRPr="00325A87">
              <w:rPr>
                <w:rFonts w:ascii="Calibri" w:eastAsia="Calibri" w:hAnsi="Calibri" w:cs="Calibri"/>
                <w:sz w:val="24"/>
                <w:szCs w:val="24"/>
                <w:lang w:val="es-MX"/>
              </w:rPr>
              <w:t>Desarrollarán una mayor habilidad para identificar y hacer seguimiento de las sensaciones en el cuerpo.</w:t>
            </w:r>
          </w:p>
        </w:tc>
        <w:tc>
          <w:tcPr>
            <w:tcW w:w="469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0BA4CA03" w14:textId="77777777" w:rsidR="009D4991" w:rsidRPr="006B351C" w:rsidRDefault="009D4991" w:rsidP="007C0D91">
            <w:pPr>
              <w:widowControl w:val="0"/>
              <w:spacing w:after="100" w:line="240" w:lineRule="auto"/>
              <w:rPr>
                <w:rFonts w:ascii="Calibri" w:eastAsia="Calibri" w:hAnsi="Calibri" w:cs="Calibri"/>
                <w:b/>
                <w:sz w:val="24"/>
                <w:szCs w:val="24"/>
              </w:rPr>
            </w:pPr>
            <w:proofErr w:type="spellStart"/>
            <w:r w:rsidRPr="006B351C">
              <w:rPr>
                <w:rFonts w:ascii="Calibri" w:eastAsia="Calibri" w:hAnsi="Calibri" w:cs="Calibri"/>
                <w:b/>
                <w:sz w:val="24"/>
                <w:szCs w:val="24"/>
              </w:rPr>
              <w:t>Componente</w:t>
            </w:r>
            <w:proofErr w:type="spellEnd"/>
          </w:p>
          <w:p w14:paraId="4BE689FD" w14:textId="1250BA06" w:rsidR="009D4991" w:rsidRPr="006B351C" w:rsidRDefault="0014365C" w:rsidP="007C0D91">
            <w:pPr>
              <w:widowControl w:val="0"/>
              <w:spacing w:after="100" w:line="240" w:lineRule="auto"/>
              <w:rPr>
                <w:rFonts w:ascii="Calibri" w:eastAsia="Calibri" w:hAnsi="Calibri" w:cs="Calibri"/>
                <w:b/>
                <w:sz w:val="24"/>
                <w:szCs w:val="24"/>
              </w:rPr>
            </w:pPr>
            <w:proofErr w:type="spellStart"/>
            <w:r>
              <w:rPr>
                <w:rFonts w:ascii="Calibri" w:eastAsia="Calibri" w:hAnsi="Calibri" w:cs="Calibri"/>
                <w:b/>
                <w:sz w:val="24"/>
                <w:szCs w:val="24"/>
              </w:rPr>
              <w:t>Auto</w:t>
            </w:r>
            <w:r w:rsidR="003D2606">
              <w:rPr>
                <w:rFonts w:ascii="Calibri" w:eastAsia="Calibri" w:hAnsi="Calibri" w:cs="Calibri"/>
                <w:b/>
                <w:sz w:val="24"/>
                <w:szCs w:val="24"/>
              </w:rPr>
              <w:t>r</w:t>
            </w:r>
            <w:r>
              <w:rPr>
                <w:rFonts w:ascii="Calibri" w:eastAsia="Calibri" w:hAnsi="Calibri" w:cs="Calibri"/>
                <w:b/>
                <w:sz w:val="24"/>
                <w:szCs w:val="24"/>
              </w:rPr>
              <w:t>regul</w:t>
            </w:r>
            <w:r w:rsidR="003D2606">
              <w:rPr>
                <w:rFonts w:ascii="Calibri" w:eastAsia="Calibri" w:hAnsi="Calibri" w:cs="Calibri"/>
                <w:b/>
                <w:sz w:val="24"/>
                <w:szCs w:val="24"/>
              </w:rPr>
              <w:t>a</w:t>
            </w:r>
            <w:r>
              <w:rPr>
                <w:rFonts w:ascii="Calibri" w:eastAsia="Calibri" w:hAnsi="Calibri" w:cs="Calibri"/>
                <w:b/>
                <w:sz w:val="24"/>
                <w:szCs w:val="24"/>
              </w:rPr>
              <w:t>ción</w:t>
            </w:r>
            <w:proofErr w:type="spellEnd"/>
            <w:r>
              <w:rPr>
                <w:rFonts w:ascii="Calibri" w:eastAsia="Calibri" w:hAnsi="Calibri" w:cs="Calibri"/>
                <w:b/>
                <w:sz w:val="24"/>
                <w:szCs w:val="24"/>
              </w:rPr>
              <w:t xml:space="preserve"> </w:t>
            </w:r>
          </w:p>
        </w:tc>
      </w:tr>
      <w:tr w:rsidR="009D4991" w:rsidRPr="000F3819" w14:paraId="058F0DC7" w14:textId="77777777" w:rsidTr="007C0D91">
        <w:tc>
          <w:tcPr>
            <w:tcW w:w="469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0911AFA6" w14:textId="77777777" w:rsidR="009D4991" w:rsidRPr="006B351C" w:rsidRDefault="009D4991" w:rsidP="007C0D91">
            <w:pPr>
              <w:widowControl w:val="0"/>
              <w:spacing w:after="100" w:line="240" w:lineRule="auto"/>
              <w:rPr>
                <w:rFonts w:ascii="Calibri" w:eastAsia="Calibri" w:hAnsi="Calibri" w:cs="Calibri"/>
                <w:b/>
                <w:sz w:val="24"/>
                <w:szCs w:val="24"/>
              </w:rPr>
            </w:pPr>
            <w:r w:rsidRPr="006B351C">
              <w:rPr>
                <w:rFonts w:ascii="Calibri" w:eastAsia="Calibri" w:hAnsi="Calibri" w:cs="Calibri"/>
                <w:b/>
                <w:sz w:val="24"/>
                <w:szCs w:val="24"/>
              </w:rPr>
              <w:t>DURACIÓN</w:t>
            </w:r>
          </w:p>
          <w:p w14:paraId="068C224A" w14:textId="77777777" w:rsidR="009D4991" w:rsidRPr="006B351C" w:rsidRDefault="009D4991" w:rsidP="007C0D91">
            <w:pPr>
              <w:widowControl w:val="0"/>
              <w:spacing w:after="100" w:line="240" w:lineRule="auto"/>
              <w:rPr>
                <w:rFonts w:ascii="Calibri" w:eastAsia="Calibri" w:hAnsi="Calibri" w:cs="Calibri"/>
                <w:sz w:val="24"/>
                <w:szCs w:val="24"/>
              </w:rPr>
            </w:pPr>
            <w:r w:rsidRPr="006B351C">
              <w:rPr>
                <w:rFonts w:ascii="Calibri" w:eastAsia="Calibri" w:hAnsi="Calibri" w:cs="Calibri"/>
                <w:sz w:val="24"/>
                <w:szCs w:val="24"/>
              </w:rPr>
              <w:t xml:space="preserve">30 </w:t>
            </w:r>
            <w:proofErr w:type="spellStart"/>
            <w:r w:rsidRPr="006B351C">
              <w:rPr>
                <w:rFonts w:ascii="Calibri" w:eastAsia="Calibri" w:hAnsi="Calibri" w:cs="Calibri"/>
                <w:sz w:val="24"/>
                <w:szCs w:val="24"/>
              </w:rPr>
              <w:t>minutos</w:t>
            </w:r>
            <w:proofErr w:type="spellEnd"/>
          </w:p>
        </w:tc>
        <w:tc>
          <w:tcPr>
            <w:tcW w:w="469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490C2016" w14:textId="77777777" w:rsidR="009D4991" w:rsidRPr="006B351C" w:rsidRDefault="009D4991" w:rsidP="007C0D91">
            <w:pPr>
              <w:widowControl w:val="0"/>
              <w:spacing w:after="100" w:line="240" w:lineRule="auto"/>
              <w:rPr>
                <w:rFonts w:ascii="Calibri" w:eastAsia="Calibri" w:hAnsi="Calibri" w:cs="Calibri"/>
                <w:b/>
                <w:sz w:val="24"/>
                <w:szCs w:val="24"/>
              </w:rPr>
            </w:pPr>
            <w:r w:rsidRPr="006B351C">
              <w:rPr>
                <w:rFonts w:ascii="Calibri" w:eastAsia="Calibri" w:hAnsi="Calibri" w:cs="Calibri"/>
                <w:b/>
                <w:sz w:val="24"/>
                <w:szCs w:val="24"/>
              </w:rPr>
              <w:t>MATERIALES REQUERIDOS</w:t>
            </w:r>
          </w:p>
          <w:p w14:paraId="4BA7F5D7" w14:textId="21825BF8" w:rsidR="009D4991" w:rsidRPr="000F3819" w:rsidRDefault="000F3819" w:rsidP="007C0D91">
            <w:pPr>
              <w:numPr>
                <w:ilvl w:val="0"/>
                <w:numId w:val="7"/>
              </w:numPr>
              <w:spacing w:line="240" w:lineRule="auto"/>
              <w:rPr>
                <w:rFonts w:ascii="Noto Sans Symbols" w:eastAsia="Noto Sans Symbols" w:hAnsi="Noto Sans Symbols" w:cs="Noto Sans Symbols"/>
                <w:sz w:val="24"/>
                <w:szCs w:val="24"/>
                <w:lang w:val="es-MX"/>
              </w:rPr>
            </w:pPr>
            <w:r w:rsidRPr="000F3819">
              <w:rPr>
                <w:rFonts w:ascii="Calibri" w:eastAsia="Calibri" w:hAnsi="Calibri" w:cs="Calibri"/>
                <w:sz w:val="24"/>
                <w:szCs w:val="24"/>
                <w:lang w:val="es-MX"/>
              </w:rPr>
              <w:t>Los dibujos de amabilidad que los estudiantes crearon en el capítulo 1. Si no tiene esos dibujos, puede hacer que creen otros nuevos, pero esto tomará tiempo adicional.</w:t>
            </w:r>
          </w:p>
        </w:tc>
      </w:tr>
    </w:tbl>
    <w:p w14:paraId="5C104882" w14:textId="77777777" w:rsidR="009D4991" w:rsidRDefault="009D4991" w:rsidP="009D4991">
      <w:pPr>
        <w:spacing w:after="200"/>
        <w:rPr>
          <w:rFonts w:ascii="Calibri" w:eastAsia="Calibri" w:hAnsi="Calibri" w:cs="Calibri"/>
          <w:sz w:val="24"/>
          <w:szCs w:val="24"/>
        </w:rPr>
      </w:pPr>
      <w:r>
        <w:pict w14:anchorId="512DF0E4">
          <v:rect id="_x0000_i1031" style="width:0;height:1.5pt" o:hralign="center" o:hrstd="t" o:hr="t" fillcolor="#a0a0a0" stroked="f"/>
        </w:pict>
      </w:r>
    </w:p>
    <w:p w14:paraId="77BA8C6C" w14:textId="03360DE0" w:rsidR="009D4991" w:rsidRDefault="009D4991" w:rsidP="009D4991">
      <w:pPr>
        <w:spacing w:line="240" w:lineRule="auto"/>
        <w:rPr>
          <w:rFonts w:ascii="Calibri" w:eastAsia="Calibri" w:hAnsi="Calibri" w:cs="Calibri"/>
          <w:sz w:val="24"/>
          <w:szCs w:val="24"/>
        </w:rPr>
      </w:pPr>
      <w:r>
        <w:rPr>
          <w:rFonts w:ascii="Calibri" w:eastAsia="Calibri" w:hAnsi="Calibri" w:cs="Calibri"/>
          <w:sz w:val="24"/>
          <w:szCs w:val="24"/>
        </w:rPr>
        <w:t xml:space="preserve">CHEQUEO| </w:t>
      </w:r>
      <w:r w:rsidR="00D265C9">
        <w:rPr>
          <w:rFonts w:ascii="Calibri" w:eastAsia="Calibri" w:hAnsi="Calibri" w:cs="Calibri"/>
          <w:sz w:val="24"/>
          <w:szCs w:val="24"/>
        </w:rPr>
        <w:t>5</w:t>
      </w:r>
      <w:r>
        <w:rPr>
          <w:rFonts w:ascii="Calibri" w:eastAsia="Calibri" w:hAnsi="Calibri" w:cs="Calibri"/>
          <w:sz w:val="24"/>
          <w:szCs w:val="24"/>
        </w:rPr>
        <w:t xml:space="preserve"> </w:t>
      </w:r>
      <w:proofErr w:type="spellStart"/>
      <w:r>
        <w:rPr>
          <w:rFonts w:ascii="Calibri" w:eastAsia="Calibri" w:hAnsi="Calibri" w:cs="Calibri"/>
          <w:sz w:val="24"/>
          <w:szCs w:val="24"/>
        </w:rPr>
        <w:t>minutos</w:t>
      </w:r>
      <w:proofErr w:type="spellEnd"/>
    </w:p>
    <w:p w14:paraId="4AAA0C56" w14:textId="77777777" w:rsidR="009D4991" w:rsidRDefault="009D4991" w:rsidP="009D4991">
      <w:pPr>
        <w:spacing w:line="240" w:lineRule="auto"/>
        <w:ind w:left="1440"/>
        <w:rPr>
          <w:rFonts w:ascii="Calibri" w:eastAsia="Calibri" w:hAnsi="Calibri" w:cs="Calibri"/>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6015"/>
      </w:tblGrid>
      <w:tr w:rsidR="009D4991" w:rsidRPr="009D4991" w14:paraId="56C1758A" w14:textId="77777777" w:rsidTr="007C0D91">
        <w:tc>
          <w:tcPr>
            <w:tcW w:w="33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8A817E1" w14:textId="77777777" w:rsidR="009D4991" w:rsidRPr="006B351C" w:rsidRDefault="009D4991" w:rsidP="007C0D91">
            <w:pPr>
              <w:widowControl w:val="0"/>
              <w:spacing w:line="240" w:lineRule="auto"/>
              <w:rPr>
                <w:rFonts w:ascii="Calibri" w:eastAsia="Calibri" w:hAnsi="Calibri" w:cs="Calibri"/>
                <w:sz w:val="24"/>
                <w:szCs w:val="24"/>
              </w:rPr>
            </w:pPr>
            <w:proofErr w:type="spellStart"/>
            <w:r w:rsidRPr="006B351C">
              <w:rPr>
                <w:rFonts w:ascii="Calibri" w:eastAsia="Calibri" w:hAnsi="Calibri" w:cs="Calibri"/>
                <w:b/>
                <w:sz w:val="24"/>
                <w:szCs w:val="24"/>
              </w:rPr>
              <w:t>Diapositiva</w:t>
            </w:r>
            <w:proofErr w:type="spellEnd"/>
            <w:r w:rsidRPr="006B351C">
              <w:rPr>
                <w:rFonts w:ascii="Calibri" w:eastAsia="Calibri" w:hAnsi="Calibri" w:cs="Calibri"/>
                <w:b/>
                <w:sz w:val="24"/>
                <w:szCs w:val="24"/>
              </w:rPr>
              <w:t xml:space="preserve"> 2: </w:t>
            </w:r>
            <w:proofErr w:type="spellStart"/>
            <w:r w:rsidRPr="006B351C">
              <w:rPr>
                <w:rFonts w:ascii="Calibri" w:eastAsia="Calibri" w:hAnsi="Calibri" w:cs="Calibri"/>
                <w:b/>
                <w:sz w:val="24"/>
                <w:szCs w:val="24"/>
              </w:rPr>
              <w:t>Chequeo</w:t>
            </w:r>
            <w:proofErr w:type="spellEnd"/>
          </w:p>
          <w:p w14:paraId="63A90E5E" w14:textId="77777777" w:rsidR="009D4991" w:rsidRPr="006B351C" w:rsidRDefault="009D4991" w:rsidP="007C0D91">
            <w:pPr>
              <w:widowControl w:val="0"/>
              <w:spacing w:line="240" w:lineRule="auto"/>
              <w:rPr>
                <w:rFonts w:ascii="Calibri" w:eastAsia="Calibri" w:hAnsi="Calibri" w:cs="Calibri"/>
                <w:sz w:val="24"/>
                <w:szCs w:val="24"/>
              </w:rPr>
            </w:pPr>
            <w:r w:rsidRPr="006B351C">
              <w:rPr>
                <w:rFonts w:ascii="Calibri" w:eastAsia="Calibri" w:hAnsi="Calibri" w:cs="Calibri"/>
                <w:noProof/>
                <w:sz w:val="24"/>
                <w:szCs w:val="24"/>
              </w:rPr>
              <w:lastRenderedPageBreak/>
              <w:drawing>
                <wp:inline distT="114300" distB="114300" distL="114300" distR="114300" wp14:anchorId="6FF41D0D" wp14:editId="030B79AE">
                  <wp:extent cx="1990725" cy="1119236"/>
                  <wp:effectExtent l="0" t="0" r="0" b="5080"/>
                  <wp:docPr id="5" name="image1.png" descr="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1.png" descr="Patrón de fondo&#10;&#10;Descripción generada automáticamente"/>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1990725" cy="1119236"/>
                          </a:xfrm>
                          <a:prstGeom prst="rect">
                            <a:avLst/>
                          </a:prstGeom>
                          <a:ln/>
                        </pic:spPr>
                      </pic:pic>
                    </a:graphicData>
                  </a:graphic>
                </wp:inline>
              </w:drawing>
            </w:r>
          </w:p>
          <w:p w14:paraId="67992142" w14:textId="77777777" w:rsidR="009D4991" w:rsidRPr="006B351C" w:rsidRDefault="009D4991" w:rsidP="007C0D91">
            <w:pPr>
              <w:widowControl w:val="0"/>
              <w:spacing w:line="240" w:lineRule="auto"/>
              <w:rPr>
                <w:rFonts w:ascii="Calibri" w:eastAsia="Calibri" w:hAnsi="Calibri" w:cs="Calibri"/>
                <w:sz w:val="24"/>
                <w:szCs w:val="24"/>
              </w:rPr>
            </w:pPr>
          </w:p>
        </w:tc>
        <w:tc>
          <w:tcPr>
            <w:tcW w:w="60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89DDD81" w14:textId="77777777" w:rsidR="009D4991" w:rsidRPr="006B351C" w:rsidRDefault="009D4991" w:rsidP="007C0D91">
            <w:pPr>
              <w:spacing w:line="240" w:lineRule="auto"/>
              <w:rPr>
                <w:rFonts w:ascii="Calibri" w:eastAsia="Calibri" w:hAnsi="Calibri" w:cs="Calibri"/>
                <w:b/>
                <w:bCs/>
                <w:sz w:val="24"/>
                <w:szCs w:val="24"/>
              </w:rPr>
            </w:pPr>
            <w:r w:rsidRPr="006B351C">
              <w:rPr>
                <w:rFonts w:ascii="Calibri" w:eastAsia="Calibri" w:hAnsi="Calibri" w:cs="Calibri"/>
                <w:b/>
                <w:bCs/>
                <w:sz w:val="24"/>
                <w:szCs w:val="24"/>
              </w:rPr>
              <w:lastRenderedPageBreak/>
              <w:t xml:space="preserve">Pauta </w:t>
            </w:r>
            <w:proofErr w:type="spellStart"/>
            <w:r w:rsidRPr="006B351C">
              <w:rPr>
                <w:rFonts w:ascii="Calibri" w:eastAsia="Calibri" w:hAnsi="Calibri" w:cs="Calibri"/>
                <w:b/>
                <w:bCs/>
                <w:sz w:val="24"/>
                <w:szCs w:val="24"/>
              </w:rPr>
              <w:t>Sugerida</w:t>
            </w:r>
            <w:proofErr w:type="spellEnd"/>
          </w:p>
          <w:p w14:paraId="10A863EA" w14:textId="77777777" w:rsidR="008E1A66" w:rsidRDefault="00C4650C" w:rsidP="008E1A66">
            <w:pPr>
              <w:numPr>
                <w:ilvl w:val="0"/>
                <w:numId w:val="4"/>
              </w:numPr>
              <w:spacing w:line="240" w:lineRule="auto"/>
              <w:rPr>
                <w:rFonts w:ascii="Calibri" w:eastAsia="Calibri" w:hAnsi="Calibri" w:cs="Calibri"/>
                <w:sz w:val="24"/>
                <w:szCs w:val="24"/>
                <w:lang w:val="es-MX"/>
              </w:rPr>
            </w:pPr>
            <w:r w:rsidRPr="00C4650C">
              <w:rPr>
                <w:lang w:val="es-MX"/>
              </w:rPr>
              <w:lastRenderedPageBreak/>
              <w:t>“</w:t>
            </w:r>
            <w:r w:rsidRPr="00C4650C">
              <w:rPr>
                <w:rFonts w:ascii="Calibri" w:eastAsia="Calibri" w:hAnsi="Calibri" w:cs="Calibri"/>
                <w:sz w:val="24"/>
                <w:szCs w:val="24"/>
                <w:lang w:val="es-MX"/>
              </w:rPr>
              <w:t xml:space="preserve">Practiquemos algunas de las actividades de ¡Ayuda Inmediata! que aprendimos. (Podría contar con imágenes de las actividades de ¡Ayuda Inmediata! para que los estudiantes puedan elegir una de ellas). </w:t>
            </w:r>
          </w:p>
          <w:p w14:paraId="15E93B54" w14:textId="77777777" w:rsidR="008E1A66" w:rsidRDefault="00C4650C" w:rsidP="008E1A66">
            <w:pPr>
              <w:numPr>
                <w:ilvl w:val="0"/>
                <w:numId w:val="4"/>
              </w:numPr>
              <w:spacing w:line="240" w:lineRule="auto"/>
              <w:rPr>
                <w:rFonts w:ascii="Calibri" w:eastAsia="Calibri" w:hAnsi="Calibri" w:cs="Calibri"/>
                <w:sz w:val="24"/>
                <w:szCs w:val="24"/>
                <w:lang w:val="es-MX"/>
              </w:rPr>
            </w:pPr>
            <w:r w:rsidRPr="00C4650C">
              <w:rPr>
                <w:rFonts w:ascii="Calibri" w:eastAsia="Calibri" w:hAnsi="Calibri" w:cs="Calibri"/>
                <w:sz w:val="24"/>
                <w:szCs w:val="24"/>
                <w:lang w:val="es-MX"/>
              </w:rPr>
              <w:t xml:space="preserve">Pongamos atención y veamos si podemos escuchar tres cosas dentro de esta sala. </w:t>
            </w:r>
          </w:p>
          <w:p w14:paraId="25A8201F" w14:textId="77777777" w:rsidR="008E1A66" w:rsidRDefault="00C4650C" w:rsidP="008E1A66">
            <w:pPr>
              <w:numPr>
                <w:ilvl w:val="0"/>
                <w:numId w:val="4"/>
              </w:numPr>
              <w:spacing w:line="240" w:lineRule="auto"/>
              <w:rPr>
                <w:rFonts w:ascii="Calibri" w:eastAsia="Calibri" w:hAnsi="Calibri" w:cs="Calibri"/>
                <w:sz w:val="24"/>
                <w:szCs w:val="24"/>
                <w:lang w:val="es-MX"/>
              </w:rPr>
            </w:pPr>
            <w:r w:rsidRPr="00C4650C">
              <w:rPr>
                <w:rFonts w:ascii="Calibri" w:eastAsia="Calibri" w:hAnsi="Calibri" w:cs="Calibri"/>
                <w:sz w:val="24"/>
                <w:szCs w:val="24"/>
                <w:lang w:val="es-MX"/>
              </w:rPr>
              <w:t xml:space="preserve">Ahora pongamos atención y veamos si podemos escuchar tres cosas fuera de esta sala. </w:t>
            </w:r>
          </w:p>
          <w:p w14:paraId="7915D12B" w14:textId="77777777" w:rsidR="008E1A66" w:rsidRDefault="00C4650C" w:rsidP="008E1A66">
            <w:pPr>
              <w:numPr>
                <w:ilvl w:val="0"/>
                <w:numId w:val="4"/>
              </w:numPr>
              <w:spacing w:line="240" w:lineRule="auto"/>
              <w:rPr>
                <w:rFonts w:ascii="Calibri" w:eastAsia="Calibri" w:hAnsi="Calibri" w:cs="Calibri"/>
                <w:sz w:val="24"/>
                <w:szCs w:val="24"/>
                <w:lang w:val="es-MX"/>
              </w:rPr>
            </w:pPr>
            <w:r w:rsidRPr="00C4650C">
              <w:rPr>
                <w:rFonts w:ascii="Calibri" w:eastAsia="Calibri" w:hAnsi="Calibri" w:cs="Calibri"/>
                <w:sz w:val="24"/>
                <w:szCs w:val="24"/>
                <w:lang w:val="es-MX"/>
              </w:rPr>
              <w:t xml:space="preserve">¿Qué observamos en el interior cuando hacemos eso? ¿Notan alguna sensación agradable o neutra? Recuerden, neutral significa en el medio. </w:t>
            </w:r>
          </w:p>
          <w:p w14:paraId="49517CE2" w14:textId="77777777" w:rsidR="008E1A66" w:rsidRDefault="00C4650C" w:rsidP="008E1A66">
            <w:pPr>
              <w:numPr>
                <w:ilvl w:val="0"/>
                <w:numId w:val="4"/>
              </w:numPr>
              <w:spacing w:line="240" w:lineRule="auto"/>
              <w:rPr>
                <w:rFonts w:ascii="Calibri" w:eastAsia="Calibri" w:hAnsi="Calibri" w:cs="Calibri"/>
                <w:sz w:val="24"/>
                <w:szCs w:val="24"/>
                <w:lang w:val="es-MX"/>
              </w:rPr>
            </w:pPr>
            <w:r w:rsidRPr="00C4650C">
              <w:rPr>
                <w:rFonts w:ascii="Calibri" w:eastAsia="Calibri" w:hAnsi="Calibri" w:cs="Calibri"/>
                <w:sz w:val="24"/>
                <w:szCs w:val="24"/>
                <w:lang w:val="es-MX"/>
              </w:rPr>
              <w:t xml:space="preserve">Miren alrededor de la sala y observen lo que les llame la atención de manera agradable o neutral, podría ser un objeto, un color, un amigo u otra cosa. </w:t>
            </w:r>
          </w:p>
          <w:p w14:paraId="19E561DF" w14:textId="77777777" w:rsidR="008E1A66" w:rsidRDefault="00C4650C" w:rsidP="008E1A66">
            <w:pPr>
              <w:numPr>
                <w:ilvl w:val="0"/>
                <w:numId w:val="4"/>
              </w:numPr>
              <w:spacing w:line="240" w:lineRule="auto"/>
              <w:rPr>
                <w:rFonts w:ascii="Calibri" w:eastAsia="Calibri" w:hAnsi="Calibri" w:cs="Calibri"/>
                <w:sz w:val="24"/>
                <w:szCs w:val="24"/>
                <w:lang w:val="es-MX"/>
              </w:rPr>
            </w:pPr>
            <w:r w:rsidRPr="00C4650C">
              <w:rPr>
                <w:rFonts w:ascii="Calibri" w:eastAsia="Calibri" w:hAnsi="Calibri" w:cs="Calibri"/>
                <w:sz w:val="24"/>
                <w:szCs w:val="24"/>
                <w:lang w:val="es-MX"/>
              </w:rPr>
              <w:t xml:space="preserve">Ahora hagamos un chequeo con nuestros cuerpos. ¿Qué notan en el interior? ¿Pueden encontrar alguna sensación agradable o neutra en su cuerpo? </w:t>
            </w:r>
          </w:p>
          <w:p w14:paraId="72ED1C19" w14:textId="77777777" w:rsidR="008E1A66" w:rsidRDefault="00C4650C" w:rsidP="008E1A66">
            <w:pPr>
              <w:numPr>
                <w:ilvl w:val="0"/>
                <w:numId w:val="4"/>
              </w:numPr>
              <w:spacing w:line="240" w:lineRule="auto"/>
              <w:rPr>
                <w:rFonts w:ascii="Calibri" w:eastAsia="Calibri" w:hAnsi="Calibri" w:cs="Calibri"/>
                <w:sz w:val="24"/>
                <w:szCs w:val="24"/>
                <w:lang w:val="es-MX"/>
              </w:rPr>
            </w:pPr>
            <w:r w:rsidRPr="00C4650C">
              <w:rPr>
                <w:rFonts w:ascii="Calibri" w:eastAsia="Calibri" w:hAnsi="Calibri" w:cs="Calibri"/>
                <w:sz w:val="24"/>
                <w:szCs w:val="24"/>
                <w:lang w:val="es-MX"/>
              </w:rPr>
              <w:t xml:space="preserve">¿Hay alguien que no pueda encontrar alguna sensación agradable o neutral? Si es así, levanten la mano. (Si algunos estudiantes levantan la mano, ayúdelos a redirigirse a un lugar en su cuerpo que se sienta mejor). </w:t>
            </w:r>
          </w:p>
          <w:p w14:paraId="2880176F" w14:textId="099D4F05" w:rsidR="009D4991" w:rsidRPr="009D4991" w:rsidRDefault="00C4650C" w:rsidP="008E1A66">
            <w:pPr>
              <w:numPr>
                <w:ilvl w:val="0"/>
                <w:numId w:val="4"/>
              </w:numPr>
              <w:spacing w:line="240" w:lineRule="auto"/>
              <w:rPr>
                <w:rFonts w:ascii="Calibri" w:eastAsia="Calibri" w:hAnsi="Calibri" w:cs="Calibri"/>
                <w:sz w:val="24"/>
                <w:szCs w:val="24"/>
                <w:lang w:val="es-MX"/>
              </w:rPr>
            </w:pPr>
            <w:r w:rsidRPr="00C4650C">
              <w:rPr>
                <w:rFonts w:ascii="Calibri" w:eastAsia="Calibri" w:hAnsi="Calibri" w:cs="Calibri"/>
                <w:sz w:val="24"/>
                <w:szCs w:val="24"/>
                <w:lang w:val="es-MX"/>
              </w:rPr>
              <w:t>Una vez que hayan encontrado una sensación agradable o neutral, prestemos atención a ese lugar en silencio por un momento. Miren si la sensación cambia o si permanece igual.”</w:t>
            </w:r>
            <w:r w:rsidRPr="009D4991">
              <w:rPr>
                <w:rFonts w:ascii="Calibri" w:eastAsia="Calibri" w:hAnsi="Calibri" w:cs="Calibri"/>
                <w:sz w:val="24"/>
                <w:szCs w:val="24"/>
                <w:lang w:val="es-MX"/>
              </w:rPr>
              <w:t xml:space="preserve"> </w:t>
            </w:r>
          </w:p>
          <w:p w14:paraId="5BE0B660" w14:textId="77777777" w:rsidR="009D4991" w:rsidRPr="009D4991" w:rsidRDefault="009D4991" w:rsidP="007C0D91">
            <w:pPr>
              <w:spacing w:line="240" w:lineRule="auto"/>
              <w:ind w:left="720"/>
              <w:rPr>
                <w:rFonts w:ascii="Calibri" w:eastAsia="Calibri" w:hAnsi="Calibri" w:cs="Calibri"/>
                <w:sz w:val="24"/>
                <w:szCs w:val="24"/>
                <w:lang w:val="es-MX"/>
              </w:rPr>
            </w:pPr>
          </w:p>
        </w:tc>
      </w:tr>
    </w:tbl>
    <w:p w14:paraId="56C701DA" w14:textId="77777777" w:rsidR="009D4991" w:rsidRDefault="009D4991" w:rsidP="009D4991">
      <w:pPr>
        <w:spacing w:after="200"/>
        <w:rPr>
          <w:rFonts w:ascii="Calibri" w:eastAsia="Calibri" w:hAnsi="Calibri" w:cs="Calibri"/>
          <w:sz w:val="24"/>
          <w:szCs w:val="24"/>
        </w:rPr>
      </w:pPr>
      <w:r>
        <w:lastRenderedPageBreak/>
        <w:pict w14:anchorId="6A7F309E">
          <v:rect id="_x0000_i1032" style="width:0;height:1.5pt" o:hralign="center" o:hrstd="t" o:hr="t" fillcolor="#a0a0a0" stroked="f"/>
        </w:pict>
      </w:r>
    </w:p>
    <w:p w14:paraId="2B9EF66B" w14:textId="3BBCF5B4" w:rsidR="009D4991" w:rsidRPr="003906F1" w:rsidRDefault="009D4991" w:rsidP="009D4991">
      <w:pPr>
        <w:spacing w:line="240" w:lineRule="auto"/>
        <w:rPr>
          <w:rFonts w:ascii="Calibri" w:eastAsia="Calibri" w:hAnsi="Calibri" w:cs="Calibri"/>
          <w:b/>
          <w:sz w:val="24"/>
          <w:szCs w:val="24"/>
          <w:lang w:val="es-MX"/>
        </w:rPr>
      </w:pPr>
      <w:r w:rsidRPr="009D4991">
        <w:rPr>
          <w:rFonts w:ascii="Calibri" w:eastAsia="Calibri" w:hAnsi="Calibri" w:cs="Calibri"/>
          <w:b/>
          <w:sz w:val="24"/>
          <w:szCs w:val="24"/>
          <w:lang w:val="es-MX"/>
        </w:rPr>
        <w:t xml:space="preserve">ACTIVIDAD DE COMPRENSIÓN: </w:t>
      </w:r>
      <w:r w:rsidR="003906F1" w:rsidRPr="003906F1">
        <w:rPr>
          <w:rFonts w:ascii="Calibri" w:eastAsia="Calibri" w:hAnsi="Calibri" w:cs="Calibri"/>
          <w:b/>
          <w:sz w:val="24"/>
          <w:szCs w:val="24"/>
          <w:lang w:val="es-MX"/>
        </w:rPr>
        <w:t>Usando el Dibujo de Amabilidad como un Recurso</w:t>
      </w:r>
      <w:r w:rsidR="003906F1" w:rsidRPr="003906F1">
        <w:rPr>
          <w:rFonts w:ascii="Calibri" w:eastAsia="Calibri" w:hAnsi="Calibri" w:cs="Calibri"/>
          <w:b/>
          <w:sz w:val="24"/>
          <w:szCs w:val="24"/>
          <w:lang w:val="es-MX"/>
        </w:rPr>
        <w:t xml:space="preserve"> </w:t>
      </w:r>
      <w:r w:rsidRPr="003906F1">
        <w:rPr>
          <w:rFonts w:ascii="Calibri" w:eastAsia="Calibri" w:hAnsi="Calibri" w:cs="Calibri"/>
          <w:b/>
          <w:sz w:val="24"/>
          <w:szCs w:val="24"/>
          <w:lang w:val="es-MX"/>
        </w:rPr>
        <w:t>(</w:t>
      </w:r>
      <w:r w:rsidR="003906F1">
        <w:rPr>
          <w:rFonts w:ascii="Calibri" w:eastAsia="Calibri" w:hAnsi="Calibri" w:cs="Calibri"/>
          <w:b/>
          <w:sz w:val="24"/>
          <w:szCs w:val="24"/>
          <w:lang w:val="es-MX"/>
        </w:rPr>
        <w:t>20</w:t>
      </w:r>
      <w:r w:rsidRPr="003906F1">
        <w:rPr>
          <w:rFonts w:ascii="Calibri" w:eastAsia="Calibri" w:hAnsi="Calibri" w:cs="Calibri"/>
          <w:b/>
          <w:sz w:val="24"/>
          <w:szCs w:val="24"/>
          <w:lang w:val="es-MX"/>
        </w:rPr>
        <w:t xml:space="preserve"> minutos)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6015"/>
      </w:tblGrid>
      <w:tr w:rsidR="009D4991" w:rsidRPr="004B0100" w14:paraId="0C7E3F01" w14:textId="77777777" w:rsidTr="007C0D91">
        <w:trPr>
          <w:trHeight w:val="440"/>
          <w:tblHeader/>
        </w:trPr>
        <w:tc>
          <w:tcPr>
            <w:tcW w:w="9360" w:type="dxa"/>
            <w:gridSpan w:val="2"/>
            <w:tcBorders>
              <w:top w:val="single" w:sz="8" w:space="0" w:color="FFFFFF"/>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14:paraId="0C6021C5" w14:textId="77777777" w:rsidR="009D4991" w:rsidRPr="009D4991" w:rsidRDefault="009D4991" w:rsidP="007C0D91">
            <w:pPr>
              <w:widowControl w:val="0"/>
              <w:spacing w:line="240" w:lineRule="auto"/>
              <w:rPr>
                <w:rFonts w:ascii="Calibri" w:eastAsia="Calibri" w:hAnsi="Calibri" w:cs="Calibri"/>
                <w:b/>
                <w:sz w:val="24"/>
                <w:szCs w:val="24"/>
                <w:lang w:val="es-MX"/>
              </w:rPr>
            </w:pPr>
            <w:r w:rsidRPr="009D4991">
              <w:rPr>
                <w:rFonts w:ascii="Calibri" w:eastAsia="Calibri" w:hAnsi="Calibri" w:cs="Calibri"/>
                <w:b/>
                <w:sz w:val="24"/>
                <w:szCs w:val="24"/>
                <w:lang w:val="es-MX"/>
              </w:rPr>
              <w:lastRenderedPageBreak/>
              <w:t>Descripción General</w:t>
            </w:r>
          </w:p>
          <w:p w14:paraId="5EFC2D33" w14:textId="77777777" w:rsidR="009D4991" w:rsidRPr="009D4991" w:rsidRDefault="009D4991" w:rsidP="007C0D91">
            <w:pPr>
              <w:widowControl w:val="0"/>
              <w:spacing w:line="240" w:lineRule="auto"/>
              <w:rPr>
                <w:rFonts w:ascii="Calibri" w:eastAsia="Calibri" w:hAnsi="Calibri" w:cs="Calibri"/>
                <w:b/>
                <w:sz w:val="24"/>
                <w:szCs w:val="24"/>
                <w:lang w:val="es-MX"/>
              </w:rPr>
            </w:pPr>
          </w:p>
          <w:p w14:paraId="0B5EE4EF" w14:textId="69552C86" w:rsidR="009D4991" w:rsidRPr="009D4991" w:rsidRDefault="00D265C9" w:rsidP="00D265C9">
            <w:pPr>
              <w:spacing w:line="240" w:lineRule="auto"/>
              <w:rPr>
                <w:rFonts w:ascii="Calibri" w:eastAsia="Calibri" w:hAnsi="Calibri" w:cs="Calibri"/>
                <w:sz w:val="24"/>
                <w:szCs w:val="24"/>
                <w:lang w:val="es-MX"/>
              </w:rPr>
            </w:pPr>
            <w:r w:rsidRPr="00D265C9">
              <w:rPr>
                <w:rFonts w:ascii="Calibri" w:eastAsia="Calibri" w:hAnsi="Calibri" w:cs="Calibri"/>
                <w:sz w:val="24"/>
                <w:szCs w:val="24"/>
                <w:lang w:val="es-MX"/>
              </w:rPr>
              <w:t>En esta actividad, los estudiantes comparten sus dibujos y luego notan sensaciones en su cuerpo, prestando especial atención a las sensaciones agradables y neutrales.</w:t>
            </w:r>
          </w:p>
          <w:p w14:paraId="52814B69" w14:textId="77777777" w:rsidR="009D4991" w:rsidRPr="009D4991" w:rsidRDefault="009D4991" w:rsidP="007C0D91">
            <w:pPr>
              <w:widowControl w:val="0"/>
              <w:spacing w:line="240" w:lineRule="auto"/>
              <w:rPr>
                <w:rFonts w:ascii="Calibri" w:eastAsia="Calibri" w:hAnsi="Calibri" w:cs="Calibri"/>
                <w:sz w:val="24"/>
                <w:szCs w:val="24"/>
                <w:lang w:val="es-MX"/>
              </w:rPr>
            </w:pPr>
          </w:p>
          <w:p w14:paraId="4536E9E3" w14:textId="77777777" w:rsidR="009D4991" w:rsidRPr="006B351C" w:rsidRDefault="009D4991" w:rsidP="007C0D91">
            <w:pPr>
              <w:widowControl w:val="0"/>
              <w:spacing w:line="240" w:lineRule="auto"/>
              <w:rPr>
                <w:rFonts w:ascii="Calibri" w:eastAsia="Calibri" w:hAnsi="Calibri" w:cs="Calibri"/>
                <w:b/>
                <w:sz w:val="24"/>
                <w:szCs w:val="24"/>
              </w:rPr>
            </w:pPr>
            <w:proofErr w:type="spellStart"/>
            <w:r w:rsidRPr="006B351C">
              <w:rPr>
                <w:rFonts w:ascii="Calibri" w:eastAsia="Calibri" w:hAnsi="Calibri" w:cs="Calibri"/>
                <w:b/>
                <w:sz w:val="24"/>
                <w:szCs w:val="24"/>
              </w:rPr>
              <w:t>Contenido</w:t>
            </w:r>
            <w:proofErr w:type="spellEnd"/>
            <w:r w:rsidRPr="006B351C">
              <w:rPr>
                <w:rFonts w:ascii="Calibri" w:eastAsia="Calibri" w:hAnsi="Calibri" w:cs="Calibri"/>
                <w:b/>
                <w:sz w:val="24"/>
                <w:szCs w:val="24"/>
              </w:rPr>
              <w:t>/</w:t>
            </w:r>
            <w:proofErr w:type="spellStart"/>
            <w:r w:rsidRPr="006B351C">
              <w:rPr>
                <w:rFonts w:ascii="Calibri" w:eastAsia="Calibri" w:hAnsi="Calibri" w:cs="Calibri"/>
                <w:b/>
                <w:sz w:val="24"/>
                <w:szCs w:val="24"/>
              </w:rPr>
              <w:t>Comprensiones</w:t>
            </w:r>
            <w:proofErr w:type="spellEnd"/>
            <w:r w:rsidRPr="006B351C">
              <w:rPr>
                <w:rFonts w:ascii="Calibri" w:eastAsia="Calibri" w:hAnsi="Calibri" w:cs="Calibri"/>
                <w:b/>
                <w:sz w:val="24"/>
                <w:szCs w:val="24"/>
              </w:rPr>
              <w:t xml:space="preserve"> a ser </w:t>
            </w:r>
            <w:proofErr w:type="spellStart"/>
            <w:r w:rsidRPr="006B351C">
              <w:rPr>
                <w:rFonts w:ascii="Calibri" w:eastAsia="Calibri" w:hAnsi="Calibri" w:cs="Calibri"/>
                <w:b/>
                <w:sz w:val="24"/>
                <w:szCs w:val="24"/>
              </w:rPr>
              <w:t>Exploradas</w:t>
            </w:r>
            <w:proofErr w:type="spellEnd"/>
          </w:p>
          <w:p w14:paraId="66B79522" w14:textId="77777777" w:rsidR="009D4991" w:rsidRPr="006B351C" w:rsidRDefault="009D4991" w:rsidP="007C0D91">
            <w:pPr>
              <w:widowControl w:val="0"/>
              <w:spacing w:line="240" w:lineRule="auto"/>
              <w:rPr>
                <w:rFonts w:ascii="Calibri" w:eastAsia="Calibri" w:hAnsi="Calibri" w:cs="Calibri"/>
                <w:b/>
                <w:sz w:val="24"/>
                <w:szCs w:val="24"/>
              </w:rPr>
            </w:pPr>
          </w:p>
          <w:p w14:paraId="63550CD1" w14:textId="77777777" w:rsidR="00202F08" w:rsidRDefault="00202F08" w:rsidP="007C0D91">
            <w:pPr>
              <w:numPr>
                <w:ilvl w:val="0"/>
                <w:numId w:val="2"/>
              </w:numPr>
              <w:spacing w:line="240" w:lineRule="auto"/>
              <w:rPr>
                <w:rFonts w:ascii="Calibri" w:eastAsia="Calibri" w:hAnsi="Calibri" w:cs="Calibri"/>
                <w:sz w:val="24"/>
                <w:szCs w:val="24"/>
                <w:lang w:val="es-MX"/>
              </w:rPr>
            </w:pPr>
            <w:r w:rsidRPr="00202F08">
              <w:rPr>
                <w:rFonts w:ascii="Calibri" w:eastAsia="Calibri" w:hAnsi="Calibri" w:cs="Calibri"/>
                <w:sz w:val="24"/>
                <w:szCs w:val="24"/>
                <w:lang w:val="es-MX"/>
              </w:rPr>
              <w:t xml:space="preserve">• Las sensaciones pueden ser agradables, desagradables o neutrales; la misma sensación (como el calor) podría ser cualquiera de estas tres. </w:t>
            </w:r>
          </w:p>
          <w:p w14:paraId="151A5B9D" w14:textId="106274D4" w:rsidR="00202F08" w:rsidRDefault="00202F08" w:rsidP="007C0D91">
            <w:pPr>
              <w:numPr>
                <w:ilvl w:val="0"/>
                <w:numId w:val="2"/>
              </w:numPr>
              <w:spacing w:line="240" w:lineRule="auto"/>
              <w:rPr>
                <w:rFonts w:ascii="Calibri" w:eastAsia="Calibri" w:hAnsi="Calibri" w:cs="Calibri"/>
                <w:sz w:val="24"/>
                <w:szCs w:val="24"/>
                <w:lang w:val="es-MX"/>
              </w:rPr>
            </w:pPr>
            <w:r w:rsidRPr="00202F08">
              <w:rPr>
                <w:rFonts w:ascii="Calibri" w:eastAsia="Calibri" w:hAnsi="Calibri" w:cs="Calibri"/>
                <w:sz w:val="24"/>
                <w:szCs w:val="24"/>
                <w:lang w:val="es-MX"/>
              </w:rPr>
              <w:t xml:space="preserve">Cuando nos enfocamos en sensaciones agradables o neutrales, </w:t>
            </w:r>
            <w:r w:rsidR="003A3D37" w:rsidRPr="00202F08">
              <w:rPr>
                <w:rFonts w:ascii="Calibri" w:eastAsia="Calibri" w:hAnsi="Calibri" w:cs="Calibri"/>
                <w:sz w:val="24"/>
                <w:szCs w:val="24"/>
                <w:lang w:val="es-MX"/>
              </w:rPr>
              <w:t>nuestro cuerpo tiende</w:t>
            </w:r>
            <w:r w:rsidRPr="00202F08">
              <w:rPr>
                <w:rFonts w:ascii="Calibri" w:eastAsia="Calibri" w:hAnsi="Calibri" w:cs="Calibri"/>
                <w:sz w:val="24"/>
                <w:szCs w:val="24"/>
                <w:lang w:val="es-MX"/>
              </w:rPr>
              <w:t xml:space="preserve"> a relajarse. </w:t>
            </w:r>
          </w:p>
          <w:p w14:paraId="389E04B3" w14:textId="77777777" w:rsidR="003A3D37" w:rsidRPr="003A3D37" w:rsidRDefault="00202F08" w:rsidP="003A3D37">
            <w:pPr>
              <w:numPr>
                <w:ilvl w:val="0"/>
                <w:numId w:val="2"/>
              </w:numPr>
              <w:spacing w:line="240" w:lineRule="auto"/>
              <w:rPr>
                <w:rFonts w:ascii="Calibri" w:eastAsia="Calibri" w:hAnsi="Calibri" w:cs="Calibri"/>
                <w:b/>
                <w:sz w:val="24"/>
                <w:szCs w:val="24"/>
              </w:rPr>
            </w:pPr>
            <w:r w:rsidRPr="00202F08">
              <w:rPr>
                <w:rFonts w:ascii="Calibri" w:eastAsia="Calibri" w:hAnsi="Calibri" w:cs="Calibri"/>
                <w:sz w:val="24"/>
                <w:szCs w:val="24"/>
                <w:lang w:val="es-MX"/>
              </w:rPr>
              <w:t>Podemos utilizar los recursos y la atención a las sensaciones para relajar nuestro cuerpo.</w:t>
            </w:r>
            <w:r w:rsidRPr="009D4991">
              <w:rPr>
                <w:rFonts w:ascii="Calibri" w:eastAsia="Calibri" w:hAnsi="Calibri" w:cs="Calibri"/>
                <w:sz w:val="24"/>
                <w:szCs w:val="24"/>
                <w:lang w:val="es-MX"/>
              </w:rPr>
              <w:t xml:space="preserve"> </w:t>
            </w:r>
          </w:p>
          <w:p w14:paraId="5C431D59" w14:textId="178085E9" w:rsidR="009D4991" w:rsidRPr="003A3D37" w:rsidRDefault="009D4991" w:rsidP="003A3D37">
            <w:pPr>
              <w:spacing w:line="240" w:lineRule="auto"/>
              <w:rPr>
                <w:rFonts w:ascii="Calibri" w:eastAsia="Calibri" w:hAnsi="Calibri" w:cs="Calibri"/>
                <w:b/>
                <w:sz w:val="24"/>
                <w:szCs w:val="24"/>
                <w:lang w:val="es-MX"/>
              </w:rPr>
            </w:pPr>
            <w:r w:rsidRPr="003A3D37">
              <w:rPr>
                <w:rFonts w:ascii="Calibri" w:eastAsia="Calibri" w:hAnsi="Calibri" w:cs="Calibri"/>
                <w:b/>
                <w:sz w:val="24"/>
                <w:szCs w:val="24"/>
                <w:lang w:val="es-MX"/>
              </w:rPr>
              <w:t>Materiales</w:t>
            </w:r>
          </w:p>
          <w:p w14:paraId="15C9BFB1" w14:textId="77777777" w:rsidR="009D4991" w:rsidRPr="003A3D37" w:rsidRDefault="009D4991" w:rsidP="007C0D91">
            <w:pPr>
              <w:widowControl w:val="0"/>
              <w:spacing w:line="240" w:lineRule="auto"/>
              <w:rPr>
                <w:rFonts w:ascii="Calibri" w:eastAsia="Calibri" w:hAnsi="Calibri" w:cs="Calibri"/>
                <w:b/>
                <w:sz w:val="24"/>
                <w:szCs w:val="24"/>
                <w:lang w:val="es-MX"/>
              </w:rPr>
            </w:pPr>
          </w:p>
          <w:p w14:paraId="1D781ECA" w14:textId="77777777" w:rsidR="003A3D37" w:rsidRPr="003A3D37" w:rsidRDefault="003A3D37" w:rsidP="003A3D37">
            <w:pPr>
              <w:numPr>
                <w:ilvl w:val="0"/>
                <w:numId w:val="2"/>
              </w:numPr>
              <w:spacing w:line="240" w:lineRule="auto"/>
              <w:rPr>
                <w:rFonts w:ascii="Calibri" w:eastAsia="Calibri" w:hAnsi="Calibri" w:cs="Calibri"/>
                <w:b/>
                <w:sz w:val="24"/>
                <w:szCs w:val="24"/>
                <w:lang w:val="es-MX"/>
              </w:rPr>
            </w:pPr>
            <w:r w:rsidRPr="003A3D37">
              <w:rPr>
                <w:rFonts w:ascii="Calibri" w:eastAsia="Calibri" w:hAnsi="Calibri" w:cs="Calibri"/>
                <w:sz w:val="24"/>
                <w:szCs w:val="24"/>
              </w:rPr>
              <w:t xml:space="preserve">Los dibujos de amabilidad que los estudiantes crearon en el capítulo 1. </w:t>
            </w:r>
            <w:r w:rsidRPr="003A3D37">
              <w:rPr>
                <w:rFonts w:ascii="Calibri" w:eastAsia="Calibri" w:hAnsi="Calibri" w:cs="Calibri"/>
                <w:sz w:val="24"/>
                <w:szCs w:val="24"/>
                <w:lang w:val="es-MX"/>
              </w:rPr>
              <w:t>Si no tiene esos dibujos, puede hacer que creen otros nuevos, pero esto tomará tiempo adicional.</w:t>
            </w:r>
          </w:p>
          <w:p w14:paraId="29FB7B1A" w14:textId="61A54C97" w:rsidR="009D4991" w:rsidRPr="003A3D37" w:rsidRDefault="009D4991" w:rsidP="003A3D37">
            <w:pPr>
              <w:spacing w:line="240" w:lineRule="auto"/>
              <w:rPr>
                <w:rFonts w:ascii="Calibri" w:eastAsia="Calibri" w:hAnsi="Calibri" w:cs="Calibri"/>
                <w:b/>
                <w:sz w:val="24"/>
                <w:szCs w:val="24"/>
                <w:lang w:val="es-MX"/>
              </w:rPr>
            </w:pPr>
            <w:r w:rsidRPr="003A3D37">
              <w:rPr>
                <w:rFonts w:ascii="Calibri" w:eastAsia="Calibri" w:hAnsi="Calibri" w:cs="Calibri"/>
                <w:b/>
                <w:sz w:val="24"/>
                <w:szCs w:val="24"/>
                <w:lang w:val="es-MX"/>
              </w:rPr>
              <w:t>Instrucciones</w:t>
            </w:r>
          </w:p>
          <w:p w14:paraId="2FAE60B9" w14:textId="77777777" w:rsidR="009D4991" w:rsidRPr="003A3D37" w:rsidRDefault="009D4991" w:rsidP="007C0D91">
            <w:pPr>
              <w:widowControl w:val="0"/>
              <w:spacing w:line="240" w:lineRule="auto"/>
              <w:rPr>
                <w:rFonts w:ascii="Calibri" w:eastAsia="Calibri" w:hAnsi="Calibri" w:cs="Calibri"/>
                <w:b/>
                <w:sz w:val="24"/>
                <w:szCs w:val="24"/>
                <w:lang w:val="es-MX"/>
              </w:rPr>
            </w:pPr>
          </w:p>
          <w:p w14:paraId="52037182" w14:textId="30C4FE21" w:rsidR="009D4991" w:rsidRDefault="003A58C6" w:rsidP="003A58C6">
            <w:pPr>
              <w:numPr>
                <w:ilvl w:val="0"/>
                <w:numId w:val="2"/>
              </w:numPr>
              <w:spacing w:line="240" w:lineRule="auto"/>
              <w:rPr>
                <w:rFonts w:ascii="Calibri" w:eastAsia="Calibri" w:hAnsi="Calibri" w:cs="Calibri"/>
                <w:sz w:val="24"/>
                <w:szCs w:val="24"/>
                <w:lang w:val="es-MX"/>
              </w:rPr>
            </w:pPr>
            <w:r w:rsidRPr="003A58C6">
              <w:rPr>
                <w:rFonts w:ascii="Calibri" w:eastAsia="Calibri" w:hAnsi="Calibri" w:cs="Calibri"/>
                <w:sz w:val="24"/>
                <w:szCs w:val="24"/>
                <w:lang w:val="es-MX"/>
              </w:rPr>
              <w:t>S</w:t>
            </w:r>
            <w:r w:rsidRPr="003A58C6">
              <w:rPr>
                <w:rFonts w:ascii="Calibri" w:eastAsia="Calibri" w:hAnsi="Calibri" w:cs="Calibri"/>
                <w:sz w:val="24"/>
                <w:szCs w:val="24"/>
                <w:lang w:val="es-MX"/>
              </w:rPr>
              <w:t xml:space="preserve">iga la pauta a continuación para facilitar la Utilización de Recursos por primera vez. </w:t>
            </w:r>
          </w:p>
          <w:p w14:paraId="0421B78E" w14:textId="77777777" w:rsidR="003A58C6" w:rsidRPr="009D4991" w:rsidRDefault="003A58C6" w:rsidP="003A58C6">
            <w:pPr>
              <w:spacing w:line="240" w:lineRule="auto"/>
              <w:ind w:left="720"/>
              <w:rPr>
                <w:rFonts w:ascii="Calibri" w:eastAsia="Calibri" w:hAnsi="Calibri" w:cs="Calibri"/>
                <w:sz w:val="24"/>
                <w:szCs w:val="24"/>
                <w:lang w:val="es-MX"/>
              </w:rPr>
            </w:pPr>
          </w:p>
          <w:p w14:paraId="69265C85" w14:textId="77777777" w:rsidR="009D4991" w:rsidRPr="006B351C" w:rsidRDefault="009D4991" w:rsidP="007C0D91">
            <w:pPr>
              <w:widowControl w:val="0"/>
              <w:spacing w:line="240" w:lineRule="auto"/>
              <w:rPr>
                <w:rFonts w:ascii="Calibri" w:eastAsia="Calibri" w:hAnsi="Calibri" w:cs="Calibri"/>
                <w:b/>
                <w:sz w:val="24"/>
                <w:szCs w:val="24"/>
              </w:rPr>
            </w:pPr>
            <w:proofErr w:type="spellStart"/>
            <w:r w:rsidRPr="006B351C">
              <w:rPr>
                <w:rFonts w:ascii="Calibri" w:eastAsia="Calibri" w:hAnsi="Calibri" w:cs="Calibri"/>
                <w:b/>
                <w:sz w:val="24"/>
                <w:szCs w:val="24"/>
              </w:rPr>
              <w:t>Recomendaciones</w:t>
            </w:r>
            <w:proofErr w:type="spellEnd"/>
            <w:r w:rsidRPr="006B351C">
              <w:rPr>
                <w:rFonts w:ascii="Calibri" w:eastAsia="Calibri" w:hAnsi="Calibri" w:cs="Calibri"/>
                <w:b/>
                <w:sz w:val="24"/>
                <w:szCs w:val="24"/>
              </w:rPr>
              <w:t xml:space="preserve"> para la </w:t>
            </w:r>
            <w:proofErr w:type="spellStart"/>
            <w:r w:rsidRPr="006B351C">
              <w:rPr>
                <w:rFonts w:ascii="Calibri" w:eastAsia="Calibri" w:hAnsi="Calibri" w:cs="Calibri"/>
                <w:b/>
                <w:sz w:val="24"/>
                <w:szCs w:val="24"/>
              </w:rPr>
              <w:t>Enseñanza</w:t>
            </w:r>
            <w:proofErr w:type="spellEnd"/>
          </w:p>
          <w:p w14:paraId="226811EC" w14:textId="77777777" w:rsidR="00044F8F" w:rsidRDefault="003356FB" w:rsidP="00044F8F">
            <w:pPr>
              <w:numPr>
                <w:ilvl w:val="0"/>
                <w:numId w:val="2"/>
              </w:numPr>
              <w:spacing w:line="240" w:lineRule="auto"/>
              <w:rPr>
                <w:rFonts w:ascii="Calibri" w:eastAsia="Calibri" w:hAnsi="Calibri" w:cs="Calibri"/>
                <w:sz w:val="24"/>
                <w:szCs w:val="24"/>
                <w:lang w:val="es-MX"/>
              </w:rPr>
            </w:pPr>
            <w:r w:rsidRPr="00044F8F">
              <w:rPr>
                <w:rFonts w:ascii="Calibri" w:eastAsia="Calibri" w:hAnsi="Calibri" w:cs="Calibri"/>
                <w:sz w:val="24"/>
                <w:szCs w:val="24"/>
                <w:lang w:val="es-MX"/>
              </w:rPr>
              <w:t xml:space="preserve">Recordar algo que evoque un mayor bienestar, sentido de estar a salvo o seguridad se llama “utilizar recursos”. El objeto que uno trae a la mente se llama recurso personal. Notar las sensaciones que van surgiendo se llama “seguir” las sensaciones o “leerlas” [rastrearlas] (puede usar el término que prefiera). Cuando se encuentra una sensación agradable o neutral a través del seguimiento, podemos posar nuestra atención en esa sensación por un momento prolongado y observarla, notando si permanece igual o cambia. Esto tiende a profundizar la sensación y conduce a una mayor relajación en el cuerpo. </w:t>
            </w:r>
          </w:p>
          <w:p w14:paraId="18587FE0" w14:textId="77777777" w:rsidR="00044F8F" w:rsidRDefault="003356FB" w:rsidP="00044F8F">
            <w:pPr>
              <w:numPr>
                <w:ilvl w:val="0"/>
                <w:numId w:val="2"/>
              </w:numPr>
              <w:spacing w:line="240" w:lineRule="auto"/>
              <w:rPr>
                <w:rFonts w:ascii="Calibri" w:eastAsia="Calibri" w:hAnsi="Calibri" w:cs="Calibri"/>
                <w:sz w:val="24"/>
                <w:szCs w:val="24"/>
                <w:lang w:val="es-MX"/>
              </w:rPr>
            </w:pPr>
            <w:r w:rsidRPr="00044F8F">
              <w:rPr>
                <w:rFonts w:ascii="Calibri" w:eastAsia="Calibri" w:hAnsi="Calibri" w:cs="Calibri"/>
                <w:sz w:val="24"/>
                <w:szCs w:val="24"/>
                <w:lang w:val="es-MX"/>
              </w:rPr>
              <w:t xml:space="preserve">Aunque todos tenemos sistemas nerviosos, puede haber una gran variedad en cuanto a lo que funciona como un recurso personal para nosotros y las sensaciones que surgen en nosotros relacionadas con el bienestar o el estrés. Si el seguimiento nos lleva a notar sensaciones desagradables, podemos tratar de encontrar un lugar en el cuerpo que se sienta mejor y concentrarnos en eso. Esto se denomina “redirigirse y quedarse”. Cuando encontramos una sensación agradable o neutral en el cuerpo a través del seguimiento, podemos posar nuestra atención en ella por unos momentos. </w:t>
            </w:r>
            <w:r w:rsidRPr="00044F8F">
              <w:rPr>
                <w:rFonts w:ascii="Calibri" w:eastAsia="Calibri" w:hAnsi="Calibri" w:cs="Calibri"/>
                <w:sz w:val="24"/>
                <w:szCs w:val="24"/>
                <w:lang w:val="es-MX"/>
              </w:rPr>
              <w:lastRenderedPageBreak/>
              <w:t xml:space="preserve">Como se señaló, esta atención silenciosa tiende a profundizar la experiencia y las señales al cuerpo de que estamos seguros, y el cuerpo generalmente responde con relajación. </w:t>
            </w:r>
          </w:p>
          <w:p w14:paraId="68A393AF" w14:textId="77777777" w:rsidR="00044F8F" w:rsidRDefault="003356FB" w:rsidP="00044F8F">
            <w:pPr>
              <w:numPr>
                <w:ilvl w:val="0"/>
                <w:numId w:val="2"/>
              </w:numPr>
              <w:spacing w:line="240" w:lineRule="auto"/>
              <w:rPr>
                <w:rFonts w:ascii="Calibri" w:eastAsia="Calibri" w:hAnsi="Calibri" w:cs="Calibri"/>
                <w:sz w:val="24"/>
                <w:szCs w:val="24"/>
                <w:lang w:val="es-MX"/>
              </w:rPr>
            </w:pPr>
            <w:r w:rsidRPr="00044F8F">
              <w:rPr>
                <w:rFonts w:ascii="Calibri" w:eastAsia="Calibri" w:hAnsi="Calibri" w:cs="Calibri"/>
                <w:sz w:val="24"/>
                <w:szCs w:val="24"/>
                <w:lang w:val="es-MX"/>
              </w:rPr>
              <w:t xml:space="preserve">Es posible que, durante la utilización de recursos, los estudiantes compartan sensaciones que provienen de otras cosas aparte del dibujo de amabilidad. Por ejemplo, el estudiante puede sentirse nervioso al hablar y puede describir sensaciones relacionadas con eso. Si eso sucede, puede redirigir al estudiante al dibujo de amabilidad y ver si eso evoca sensaciones agradables o neutrales. Si el estudiante da cuenta de una sensación agradable, pídale que se detenga por un momento y simplemente observe esa sensación. Es esta pausa y la toma de conciencia de la sensación agradable o neutral lo que permite al cuerpo relajarse y profundizar en una experiencia de seguridad. Si el estudiante da cuenta de sensaciones desagradables, pregúntele si hay algún otro </w:t>
            </w:r>
            <w:r w:rsidR="00044F8F" w:rsidRPr="00044F8F">
              <w:rPr>
                <w:rFonts w:ascii="Calibri" w:eastAsia="Calibri" w:hAnsi="Calibri" w:cs="Calibri"/>
                <w:sz w:val="24"/>
                <w:szCs w:val="24"/>
                <w:lang w:val="es-MX"/>
              </w:rPr>
              <w:t xml:space="preserve">lugar en su cuerpo que se sienta mejor, luego permítale hacer una pausa y observar ese lugar que se siente mejor. </w:t>
            </w:r>
          </w:p>
          <w:p w14:paraId="5AB27D50" w14:textId="016A5DF8" w:rsidR="009D4991" w:rsidRPr="00044F8F" w:rsidRDefault="00044F8F" w:rsidP="00044F8F">
            <w:pPr>
              <w:numPr>
                <w:ilvl w:val="0"/>
                <w:numId w:val="2"/>
              </w:numPr>
              <w:spacing w:line="240" w:lineRule="auto"/>
              <w:rPr>
                <w:rFonts w:ascii="Calibri" w:eastAsia="Calibri" w:hAnsi="Calibri" w:cs="Calibri"/>
                <w:sz w:val="24"/>
                <w:szCs w:val="24"/>
                <w:lang w:val="es-MX"/>
              </w:rPr>
            </w:pPr>
            <w:r w:rsidRPr="00044F8F">
              <w:rPr>
                <w:rFonts w:ascii="Calibri" w:eastAsia="Calibri" w:hAnsi="Calibri" w:cs="Calibri"/>
                <w:sz w:val="24"/>
                <w:szCs w:val="24"/>
                <w:lang w:val="es-MX"/>
              </w:rPr>
              <w:t>Nota: Una sola sensación (como el calor, por ejemplo) puede ser agradable, desagradable o neutra. De manera similar, el frío puede ser agradable, desagradable o neutro. Por lo tanto, es útil preguntar a los estudiantes específicamente si la sensación es agradable, desagradable o neutra para que comiencen a aprender la habilidad de seguimiento de esta manera. También tenga en cuenta que el sistema nervioso responde a los estímulos muy rápidamente. Entonces, si espera demasiado tiempo cuando el estudiante está compartiendo su dibujo de amabilidad, su atención se habrá ido hacia otra cosa, y ya no experimentarán sensaciones relacionadas con recordar un momento de amabilidad. El ritmo de esto se hará más evidente para usted con la práctica.</w:t>
            </w:r>
          </w:p>
        </w:tc>
      </w:tr>
      <w:tr w:rsidR="009D4991" w:rsidRPr="004B0100" w14:paraId="63D46CC9" w14:textId="77777777" w:rsidTr="007C0D91">
        <w:trPr>
          <w:trHeight w:val="3078"/>
        </w:trPr>
        <w:tc>
          <w:tcPr>
            <w:tcW w:w="33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243D424" w14:textId="289D9E03" w:rsidR="009D4991" w:rsidRPr="004B0100" w:rsidRDefault="009D4991" w:rsidP="007C0D91">
            <w:pPr>
              <w:widowControl w:val="0"/>
              <w:spacing w:line="240" w:lineRule="auto"/>
              <w:rPr>
                <w:rFonts w:ascii="Calibri" w:eastAsia="Calibri" w:hAnsi="Calibri" w:cs="Calibri"/>
                <w:sz w:val="24"/>
                <w:szCs w:val="24"/>
                <w:lang w:val="es-MX"/>
              </w:rPr>
            </w:pPr>
            <w:r w:rsidRPr="004B0100">
              <w:rPr>
                <w:rFonts w:ascii="Calibri" w:eastAsia="Calibri" w:hAnsi="Calibri" w:cs="Calibri"/>
                <w:b/>
                <w:sz w:val="24"/>
                <w:szCs w:val="24"/>
                <w:lang w:val="es-MX"/>
              </w:rPr>
              <w:lastRenderedPageBreak/>
              <w:t xml:space="preserve">Diapositiva 3: </w:t>
            </w:r>
            <w:r w:rsidR="0087335E" w:rsidRPr="0087335E">
              <w:rPr>
                <w:rFonts w:ascii="Calibri" w:eastAsia="Calibri" w:hAnsi="Calibri" w:cs="Calibri"/>
                <w:b/>
                <w:sz w:val="24"/>
                <w:szCs w:val="24"/>
                <w:lang w:val="es-MX"/>
              </w:rPr>
              <w:t>Usando el Dibujo de Amabilidad como un Recurso</w:t>
            </w:r>
          </w:p>
          <w:p w14:paraId="5F2E4D8E" w14:textId="77777777" w:rsidR="009D4991" w:rsidRPr="006B351C" w:rsidRDefault="009D4991" w:rsidP="007C0D91">
            <w:pPr>
              <w:widowControl w:val="0"/>
              <w:spacing w:line="240" w:lineRule="auto"/>
              <w:rPr>
                <w:rFonts w:ascii="Calibri" w:eastAsia="Calibri" w:hAnsi="Calibri" w:cs="Calibri"/>
                <w:sz w:val="24"/>
                <w:szCs w:val="24"/>
              </w:rPr>
            </w:pPr>
            <w:r w:rsidRPr="006B351C">
              <w:rPr>
                <w:rFonts w:ascii="Calibri" w:eastAsia="Calibri" w:hAnsi="Calibri" w:cs="Calibri"/>
                <w:noProof/>
                <w:sz w:val="24"/>
                <w:szCs w:val="24"/>
              </w:rPr>
              <w:drawing>
                <wp:inline distT="114300" distB="114300" distL="114300" distR="114300" wp14:anchorId="6A47C8B9" wp14:editId="6ED346F8">
                  <wp:extent cx="1987814" cy="1117599"/>
                  <wp:effectExtent l="0" t="0" r="0" b="6985"/>
                  <wp:docPr id="3" name="image5.png"/>
                  <wp:cNvGraphicFramePr/>
                  <a:graphic xmlns:a="http://schemas.openxmlformats.org/drawingml/2006/main">
                    <a:graphicData uri="http://schemas.openxmlformats.org/drawingml/2006/picture">
                      <pic:pic xmlns:pic="http://schemas.openxmlformats.org/drawingml/2006/picture">
                        <pic:nvPicPr>
                          <pic:cNvPr id="3" name="image5.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987814" cy="1117599"/>
                          </a:xfrm>
                          <a:prstGeom prst="rect">
                            <a:avLst/>
                          </a:prstGeom>
                          <a:ln/>
                        </pic:spPr>
                      </pic:pic>
                    </a:graphicData>
                  </a:graphic>
                </wp:inline>
              </w:drawing>
            </w:r>
          </w:p>
        </w:tc>
        <w:tc>
          <w:tcPr>
            <w:tcW w:w="60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E6230AF" w14:textId="77777777" w:rsidR="009D4991" w:rsidRPr="006B351C" w:rsidRDefault="009D4991" w:rsidP="007C0D91">
            <w:pPr>
              <w:widowControl w:val="0"/>
              <w:spacing w:line="240" w:lineRule="auto"/>
              <w:rPr>
                <w:rFonts w:ascii="Calibri" w:eastAsia="Calibri" w:hAnsi="Calibri" w:cs="Calibri"/>
                <w:b/>
                <w:sz w:val="24"/>
                <w:szCs w:val="24"/>
              </w:rPr>
            </w:pPr>
            <w:r w:rsidRPr="006B351C">
              <w:rPr>
                <w:rFonts w:ascii="Calibri" w:eastAsia="Calibri" w:hAnsi="Calibri" w:cs="Calibri"/>
                <w:b/>
                <w:sz w:val="24"/>
                <w:szCs w:val="24"/>
              </w:rPr>
              <w:t xml:space="preserve">Pauta </w:t>
            </w:r>
            <w:proofErr w:type="spellStart"/>
            <w:r w:rsidRPr="006B351C">
              <w:rPr>
                <w:rFonts w:ascii="Calibri" w:eastAsia="Calibri" w:hAnsi="Calibri" w:cs="Calibri"/>
                <w:b/>
                <w:sz w:val="24"/>
                <w:szCs w:val="24"/>
              </w:rPr>
              <w:t>Sugerida</w:t>
            </w:r>
            <w:proofErr w:type="spellEnd"/>
          </w:p>
          <w:p w14:paraId="60C9F311" w14:textId="77777777" w:rsidR="00BF3B00" w:rsidRDefault="000C583A" w:rsidP="001E2F7E">
            <w:pPr>
              <w:numPr>
                <w:ilvl w:val="0"/>
                <w:numId w:val="6"/>
              </w:numPr>
              <w:spacing w:line="240" w:lineRule="auto"/>
              <w:rPr>
                <w:rFonts w:ascii="Calibri" w:eastAsia="Calibri" w:hAnsi="Calibri" w:cs="Calibri"/>
                <w:sz w:val="24"/>
                <w:szCs w:val="24"/>
                <w:lang w:val="es-MX"/>
              </w:rPr>
            </w:pPr>
            <w:r w:rsidRPr="001E2F7E">
              <w:rPr>
                <w:rFonts w:ascii="Calibri" w:eastAsia="Calibri" w:hAnsi="Calibri" w:cs="Calibri"/>
                <w:sz w:val="24"/>
                <w:szCs w:val="24"/>
                <w:lang w:val="es-MX"/>
              </w:rPr>
              <w:t>• “¿Recuerdan cómo dijimos que a todos nos gusta la amabilidad?</w:t>
            </w:r>
          </w:p>
          <w:p w14:paraId="6733EE18" w14:textId="77777777" w:rsidR="00BF3B00" w:rsidRDefault="000C583A" w:rsidP="001E2F7E">
            <w:pPr>
              <w:numPr>
                <w:ilvl w:val="0"/>
                <w:numId w:val="6"/>
              </w:numPr>
              <w:spacing w:line="240" w:lineRule="auto"/>
              <w:rPr>
                <w:rFonts w:ascii="Calibri" w:eastAsia="Calibri" w:hAnsi="Calibri" w:cs="Calibri"/>
                <w:sz w:val="24"/>
                <w:szCs w:val="24"/>
                <w:lang w:val="es-MX"/>
              </w:rPr>
            </w:pPr>
            <w:r w:rsidRPr="001E2F7E">
              <w:rPr>
                <w:rFonts w:ascii="Calibri" w:eastAsia="Calibri" w:hAnsi="Calibri" w:cs="Calibri"/>
                <w:sz w:val="24"/>
                <w:szCs w:val="24"/>
                <w:lang w:val="es-MX"/>
              </w:rPr>
              <w:t xml:space="preserve"> Vamos a explorar cómo mirar o pensar en algo que nos gusta puede provocar sensaciones en el cuerpo. </w:t>
            </w:r>
          </w:p>
          <w:p w14:paraId="45265532" w14:textId="77777777" w:rsidR="00BF3B00" w:rsidRDefault="000C583A" w:rsidP="001E2F7E">
            <w:pPr>
              <w:numPr>
                <w:ilvl w:val="0"/>
                <w:numId w:val="6"/>
              </w:numPr>
              <w:spacing w:line="240" w:lineRule="auto"/>
              <w:rPr>
                <w:rFonts w:ascii="Calibri" w:eastAsia="Calibri" w:hAnsi="Calibri" w:cs="Calibri"/>
                <w:sz w:val="24"/>
                <w:szCs w:val="24"/>
                <w:lang w:val="es-MX"/>
              </w:rPr>
            </w:pPr>
            <w:r w:rsidRPr="001E2F7E">
              <w:rPr>
                <w:rFonts w:ascii="Calibri" w:eastAsia="Calibri" w:hAnsi="Calibri" w:cs="Calibri"/>
                <w:sz w:val="24"/>
                <w:szCs w:val="24"/>
                <w:lang w:val="es-MX"/>
              </w:rPr>
              <w:t xml:space="preserve">¿Alguien recuerda cómo llamamos a la parte de nuestro cuerpo que percibe las cosas y envía información a nuestro cerebro? Así es, el sistema nervioso. Vamos a aprender más sobre eso ahora. </w:t>
            </w:r>
          </w:p>
          <w:p w14:paraId="72A7DA26" w14:textId="77777777" w:rsidR="00BF3B00" w:rsidRDefault="000C583A" w:rsidP="001E2F7E">
            <w:pPr>
              <w:numPr>
                <w:ilvl w:val="0"/>
                <w:numId w:val="6"/>
              </w:numPr>
              <w:spacing w:line="240" w:lineRule="auto"/>
              <w:rPr>
                <w:rFonts w:ascii="Calibri" w:eastAsia="Calibri" w:hAnsi="Calibri" w:cs="Calibri"/>
                <w:sz w:val="24"/>
                <w:szCs w:val="24"/>
                <w:lang w:val="es-MX"/>
              </w:rPr>
            </w:pPr>
            <w:r w:rsidRPr="001E2F7E">
              <w:rPr>
                <w:rFonts w:ascii="Calibri" w:eastAsia="Calibri" w:hAnsi="Calibri" w:cs="Calibri"/>
                <w:sz w:val="24"/>
                <w:szCs w:val="24"/>
                <w:lang w:val="es-MX"/>
              </w:rPr>
              <w:t>Las sensaciones pueden ser agradables, desagradables o pueden no ser ninguna de las dos. Si no son agradables ni desagradables, decimos que son “neutrales” o “intermedias”</w:t>
            </w:r>
            <w:r>
              <w:rPr>
                <w:rFonts w:ascii="Calibri" w:eastAsia="Calibri" w:hAnsi="Calibri" w:cs="Calibri"/>
                <w:sz w:val="24"/>
                <w:szCs w:val="24"/>
                <w:lang w:val="es-MX"/>
              </w:rPr>
              <w:t>.</w:t>
            </w:r>
          </w:p>
          <w:p w14:paraId="046B8022" w14:textId="659A7C85" w:rsidR="001E2F7E" w:rsidRDefault="000C583A" w:rsidP="001E2F7E">
            <w:pPr>
              <w:numPr>
                <w:ilvl w:val="0"/>
                <w:numId w:val="6"/>
              </w:numPr>
              <w:spacing w:line="240" w:lineRule="auto"/>
              <w:rPr>
                <w:rFonts w:ascii="Calibri" w:eastAsia="Calibri" w:hAnsi="Calibri" w:cs="Calibri"/>
                <w:sz w:val="24"/>
                <w:szCs w:val="24"/>
                <w:lang w:val="es-MX"/>
              </w:rPr>
            </w:pPr>
            <w:r w:rsidRPr="001E2F7E">
              <w:rPr>
                <w:rFonts w:ascii="Calibri" w:eastAsia="Calibri" w:hAnsi="Calibri" w:cs="Calibri"/>
                <w:sz w:val="24"/>
                <w:szCs w:val="24"/>
                <w:lang w:val="es-MX"/>
              </w:rPr>
              <w:lastRenderedPageBreak/>
              <w:t xml:space="preserve"> ¿Qué sensaciones creen que podrían ser agradables, desagradables o neutras/ intermedias? </w:t>
            </w:r>
          </w:p>
          <w:p w14:paraId="6DBC5453" w14:textId="77777777" w:rsidR="001E2F7E" w:rsidRDefault="000C583A" w:rsidP="001E2F7E">
            <w:pPr>
              <w:numPr>
                <w:ilvl w:val="0"/>
                <w:numId w:val="6"/>
              </w:numPr>
              <w:spacing w:line="240" w:lineRule="auto"/>
              <w:rPr>
                <w:rFonts w:ascii="Calibri" w:eastAsia="Calibri" w:hAnsi="Calibri" w:cs="Calibri"/>
                <w:sz w:val="24"/>
                <w:szCs w:val="24"/>
                <w:lang w:val="es-MX"/>
              </w:rPr>
            </w:pPr>
            <w:r w:rsidRPr="001E2F7E">
              <w:rPr>
                <w:rFonts w:ascii="Calibri" w:eastAsia="Calibri" w:hAnsi="Calibri" w:cs="Calibri"/>
                <w:sz w:val="24"/>
                <w:szCs w:val="24"/>
                <w:lang w:val="es-MX"/>
              </w:rPr>
              <w:t xml:space="preserve">¿Qué pasa con el calor? ¿Cómo es cuando es agradable? ¿y desagradable? ¿e neutro/ intermedio? </w:t>
            </w:r>
          </w:p>
          <w:p w14:paraId="6B91C74B" w14:textId="77777777" w:rsidR="001E2F7E" w:rsidRDefault="000C583A" w:rsidP="001E2F7E">
            <w:pPr>
              <w:numPr>
                <w:ilvl w:val="0"/>
                <w:numId w:val="6"/>
              </w:numPr>
              <w:spacing w:line="240" w:lineRule="auto"/>
              <w:rPr>
                <w:rFonts w:ascii="Calibri" w:eastAsia="Calibri" w:hAnsi="Calibri" w:cs="Calibri"/>
                <w:sz w:val="24"/>
                <w:szCs w:val="24"/>
                <w:lang w:val="es-MX"/>
              </w:rPr>
            </w:pPr>
            <w:r w:rsidRPr="001E2F7E">
              <w:rPr>
                <w:rFonts w:ascii="Calibri" w:eastAsia="Calibri" w:hAnsi="Calibri" w:cs="Calibri"/>
                <w:sz w:val="24"/>
                <w:szCs w:val="24"/>
                <w:lang w:val="es-MX"/>
              </w:rPr>
              <w:t xml:space="preserve">¿O el frío? </w:t>
            </w:r>
          </w:p>
          <w:p w14:paraId="0984BCA9" w14:textId="77777777" w:rsidR="00BF3B00" w:rsidRDefault="000C583A" w:rsidP="001E2F7E">
            <w:pPr>
              <w:numPr>
                <w:ilvl w:val="0"/>
                <w:numId w:val="6"/>
              </w:numPr>
              <w:spacing w:line="240" w:lineRule="auto"/>
              <w:rPr>
                <w:rFonts w:ascii="Calibri" w:eastAsia="Calibri" w:hAnsi="Calibri" w:cs="Calibri"/>
                <w:sz w:val="24"/>
                <w:szCs w:val="24"/>
                <w:lang w:val="es-MX"/>
              </w:rPr>
            </w:pPr>
            <w:r w:rsidRPr="001E2F7E">
              <w:rPr>
                <w:rFonts w:ascii="Calibri" w:eastAsia="Calibri" w:hAnsi="Calibri" w:cs="Calibri"/>
                <w:sz w:val="24"/>
                <w:szCs w:val="24"/>
                <w:lang w:val="es-MX"/>
              </w:rPr>
              <w:t xml:space="preserve">¿O tener mucha energía y movimiento dentro de nuestros cuerpos? ¿Cómo es cuando sentimos eso y es agradable? ¿Alguna vez han sentido eso, pero de forma desagradable? ¿Podría ser intermedio y neutral? </w:t>
            </w:r>
          </w:p>
          <w:p w14:paraId="54FE91EB" w14:textId="77777777" w:rsidR="00BF3B00" w:rsidRDefault="000C583A" w:rsidP="001E2F7E">
            <w:pPr>
              <w:numPr>
                <w:ilvl w:val="0"/>
                <w:numId w:val="6"/>
              </w:numPr>
              <w:spacing w:line="240" w:lineRule="auto"/>
              <w:rPr>
                <w:rFonts w:ascii="Calibri" w:eastAsia="Calibri" w:hAnsi="Calibri" w:cs="Calibri"/>
                <w:sz w:val="24"/>
                <w:szCs w:val="24"/>
                <w:lang w:val="es-MX"/>
              </w:rPr>
            </w:pPr>
            <w:r w:rsidRPr="001E2F7E">
              <w:rPr>
                <w:rFonts w:ascii="Calibri" w:eastAsia="Calibri" w:hAnsi="Calibri" w:cs="Calibri"/>
                <w:sz w:val="24"/>
                <w:szCs w:val="24"/>
                <w:lang w:val="es-MX"/>
              </w:rPr>
              <w:t xml:space="preserve">Ahora vamos a sacar el dibujo de amabilidad que hicimos. </w:t>
            </w:r>
          </w:p>
          <w:p w14:paraId="00B3B155" w14:textId="77777777" w:rsidR="00BF3B00" w:rsidRDefault="000C583A" w:rsidP="001E2F7E">
            <w:pPr>
              <w:numPr>
                <w:ilvl w:val="0"/>
                <w:numId w:val="6"/>
              </w:numPr>
              <w:spacing w:line="240" w:lineRule="auto"/>
              <w:rPr>
                <w:rFonts w:ascii="Calibri" w:eastAsia="Calibri" w:hAnsi="Calibri" w:cs="Calibri"/>
                <w:sz w:val="24"/>
                <w:szCs w:val="24"/>
                <w:lang w:val="es-MX"/>
              </w:rPr>
            </w:pPr>
            <w:r w:rsidRPr="001E2F7E">
              <w:rPr>
                <w:rFonts w:ascii="Calibri" w:eastAsia="Calibri" w:hAnsi="Calibri" w:cs="Calibri"/>
                <w:sz w:val="24"/>
                <w:szCs w:val="24"/>
                <w:lang w:val="es-MX"/>
              </w:rPr>
              <w:t xml:space="preserve">Tomen un momento para mirar su dibujo de amabilidad. Recuerden de qué se trataba. </w:t>
            </w:r>
          </w:p>
          <w:p w14:paraId="776527D1" w14:textId="77777777" w:rsidR="00BF3B00" w:rsidRDefault="000C583A" w:rsidP="001E2F7E">
            <w:pPr>
              <w:numPr>
                <w:ilvl w:val="0"/>
                <w:numId w:val="6"/>
              </w:numPr>
              <w:spacing w:line="240" w:lineRule="auto"/>
              <w:rPr>
                <w:rFonts w:ascii="Calibri" w:eastAsia="Calibri" w:hAnsi="Calibri" w:cs="Calibri"/>
                <w:sz w:val="24"/>
                <w:szCs w:val="24"/>
                <w:lang w:val="es-MX"/>
              </w:rPr>
            </w:pPr>
            <w:r w:rsidRPr="001E2F7E">
              <w:rPr>
                <w:rFonts w:ascii="Calibri" w:eastAsia="Calibri" w:hAnsi="Calibri" w:cs="Calibri"/>
                <w:sz w:val="24"/>
                <w:szCs w:val="24"/>
                <w:lang w:val="es-MX"/>
              </w:rPr>
              <w:t xml:space="preserve">Si gustan, vean qué llama su atención sobre el dibujo y toquen la parte que llama su atención. </w:t>
            </w:r>
          </w:p>
          <w:p w14:paraId="4FACA447" w14:textId="77777777" w:rsidR="00BF3B00" w:rsidRDefault="000C583A" w:rsidP="001E2F7E">
            <w:pPr>
              <w:numPr>
                <w:ilvl w:val="0"/>
                <w:numId w:val="6"/>
              </w:numPr>
              <w:spacing w:line="240" w:lineRule="auto"/>
              <w:rPr>
                <w:rFonts w:ascii="Calibri" w:eastAsia="Calibri" w:hAnsi="Calibri" w:cs="Calibri"/>
                <w:sz w:val="24"/>
                <w:szCs w:val="24"/>
                <w:lang w:val="es-MX"/>
              </w:rPr>
            </w:pPr>
            <w:r w:rsidRPr="001E2F7E">
              <w:rPr>
                <w:rFonts w:ascii="Calibri" w:eastAsia="Calibri" w:hAnsi="Calibri" w:cs="Calibri"/>
                <w:sz w:val="24"/>
                <w:szCs w:val="24"/>
                <w:lang w:val="es-MX"/>
              </w:rPr>
              <w:t xml:space="preserve">¿Son las sensaciones agradables, desagradables o neutrales? ¿Hay alguna diferencia entre mirar y tocar su dibujo de amabilidad? </w:t>
            </w:r>
          </w:p>
          <w:p w14:paraId="5CD17B49" w14:textId="77777777" w:rsidR="00BF3B00" w:rsidRDefault="000C583A" w:rsidP="001E2F7E">
            <w:pPr>
              <w:numPr>
                <w:ilvl w:val="0"/>
                <w:numId w:val="6"/>
              </w:numPr>
              <w:spacing w:line="240" w:lineRule="auto"/>
              <w:rPr>
                <w:rFonts w:ascii="Calibri" w:eastAsia="Calibri" w:hAnsi="Calibri" w:cs="Calibri"/>
                <w:sz w:val="24"/>
                <w:szCs w:val="24"/>
                <w:lang w:val="es-MX"/>
              </w:rPr>
            </w:pPr>
            <w:r w:rsidRPr="001E2F7E">
              <w:rPr>
                <w:rFonts w:ascii="Calibri" w:eastAsia="Calibri" w:hAnsi="Calibri" w:cs="Calibri"/>
                <w:sz w:val="24"/>
                <w:szCs w:val="24"/>
                <w:lang w:val="es-MX"/>
              </w:rPr>
              <w:t xml:space="preserve">¿A quién le gustaría compartir su dibujo de amabilidad con el resto de nosotros? </w:t>
            </w:r>
          </w:p>
          <w:p w14:paraId="62B5B884" w14:textId="77777777" w:rsidR="00BF3B00" w:rsidRDefault="000C583A" w:rsidP="001E2F7E">
            <w:pPr>
              <w:numPr>
                <w:ilvl w:val="0"/>
                <w:numId w:val="6"/>
              </w:numPr>
              <w:spacing w:line="240" w:lineRule="auto"/>
              <w:rPr>
                <w:rFonts w:ascii="Calibri" w:eastAsia="Calibri" w:hAnsi="Calibri" w:cs="Calibri"/>
                <w:sz w:val="24"/>
                <w:szCs w:val="24"/>
                <w:lang w:val="es-MX"/>
              </w:rPr>
            </w:pPr>
            <w:r w:rsidRPr="001E2F7E">
              <w:rPr>
                <w:rFonts w:ascii="Calibri" w:eastAsia="Calibri" w:hAnsi="Calibri" w:cs="Calibri"/>
                <w:sz w:val="24"/>
                <w:szCs w:val="24"/>
                <w:lang w:val="es-MX"/>
              </w:rPr>
              <w:t xml:space="preserve">Es importante que cuando uno de nosotros comparta, todos los demás escuchen y miren en silencio.” Permita que un niño a la vez comparta. Después de que el niño haya compartido, pregúntele de inmediato (esperar demasiado tiempo provocará que las sensaciones pasen): </w:t>
            </w:r>
          </w:p>
          <w:p w14:paraId="6F2BA461" w14:textId="77777777" w:rsidR="00BF3B00" w:rsidRDefault="000C583A" w:rsidP="001E2F7E">
            <w:pPr>
              <w:numPr>
                <w:ilvl w:val="0"/>
                <w:numId w:val="6"/>
              </w:numPr>
              <w:spacing w:line="240" w:lineRule="auto"/>
              <w:rPr>
                <w:rFonts w:ascii="Calibri" w:eastAsia="Calibri" w:hAnsi="Calibri" w:cs="Calibri"/>
                <w:sz w:val="24"/>
                <w:szCs w:val="24"/>
                <w:lang w:val="es-MX"/>
              </w:rPr>
            </w:pPr>
            <w:r w:rsidRPr="001E2F7E">
              <w:rPr>
                <w:rFonts w:ascii="Calibri" w:eastAsia="Calibri" w:hAnsi="Calibri" w:cs="Calibri"/>
                <w:sz w:val="24"/>
                <w:szCs w:val="24"/>
                <w:lang w:val="es-MX"/>
              </w:rPr>
              <w:t>“¿Qué notan en su interior ahora mismo cuando recuerdan ese momento de amabilidad?</w:t>
            </w:r>
            <w:r w:rsidRPr="004B0100">
              <w:rPr>
                <w:rFonts w:ascii="Calibri" w:eastAsia="Calibri" w:hAnsi="Calibri" w:cs="Calibri"/>
                <w:sz w:val="24"/>
                <w:szCs w:val="24"/>
                <w:lang w:val="es-MX"/>
              </w:rPr>
              <w:t xml:space="preserve"> </w:t>
            </w:r>
          </w:p>
          <w:p w14:paraId="3AA3C9D2" w14:textId="77777777" w:rsidR="00BF3B00" w:rsidRDefault="001E2F7E" w:rsidP="001E2F7E">
            <w:pPr>
              <w:numPr>
                <w:ilvl w:val="0"/>
                <w:numId w:val="6"/>
              </w:numPr>
              <w:spacing w:line="240" w:lineRule="auto"/>
              <w:rPr>
                <w:rFonts w:ascii="Calibri" w:eastAsia="Calibri" w:hAnsi="Calibri" w:cs="Calibri"/>
                <w:sz w:val="24"/>
                <w:szCs w:val="24"/>
                <w:lang w:val="es-MX"/>
              </w:rPr>
            </w:pPr>
            <w:r w:rsidRPr="001E2F7E">
              <w:rPr>
                <w:rFonts w:ascii="Calibri" w:eastAsia="Calibri" w:hAnsi="Calibri" w:cs="Calibri"/>
                <w:sz w:val="24"/>
                <w:szCs w:val="24"/>
                <w:lang w:val="es-MX"/>
              </w:rPr>
              <w:t xml:space="preserve">¿Hay alguna sensación que noten en su cuerpo? </w:t>
            </w:r>
          </w:p>
          <w:p w14:paraId="3DE11893" w14:textId="77777777" w:rsidR="00BF3B00" w:rsidRDefault="001E2F7E" w:rsidP="001E2F7E">
            <w:pPr>
              <w:numPr>
                <w:ilvl w:val="0"/>
                <w:numId w:val="6"/>
              </w:numPr>
              <w:spacing w:line="240" w:lineRule="auto"/>
              <w:rPr>
                <w:rFonts w:ascii="Calibri" w:eastAsia="Calibri" w:hAnsi="Calibri" w:cs="Calibri"/>
                <w:sz w:val="24"/>
                <w:szCs w:val="24"/>
                <w:lang w:val="es-MX"/>
              </w:rPr>
            </w:pPr>
            <w:r w:rsidRPr="001E2F7E">
              <w:rPr>
                <w:rFonts w:ascii="Calibri" w:eastAsia="Calibri" w:hAnsi="Calibri" w:cs="Calibri"/>
                <w:sz w:val="24"/>
                <w:szCs w:val="24"/>
                <w:lang w:val="es-MX"/>
              </w:rPr>
              <w:t xml:space="preserve">¿Esa sensación que acaban de mencionar es agradable, desagradable o intermedia? </w:t>
            </w:r>
          </w:p>
          <w:p w14:paraId="2BB300BE" w14:textId="77777777" w:rsidR="00BF3B00" w:rsidRDefault="001E2F7E" w:rsidP="001E2F7E">
            <w:pPr>
              <w:numPr>
                <w:ilvl w:val="0"/>
                <w:numId w:val="6"/>
              </w:numPr>
              <w:spacing w:line="240" w:lineRule="auto"/>
              <w:rPr>
                <w:rFonts w:ascii="Calibri" w:eastAsia="Calibri" w:hAnsi="Calibri" w:cs="Calibri"/>
                <w:sz w:val="24"/>
                <w:szCs w:val="24"/>
                <w:lang w:val="es-MX"/>
              </w:rPr>
            </w:pPr>
            <w:r w:rsidRPr="001E2F7E">
              <w:rPr>
                <w:rFonts w:ascii="Calibri" w:eastAsia="Calibri" w:hAnsi="Calibri" w:cs="Calibri"/>
                <w:sz w:val="24"/>
                <w:szCs w:val="24"/>
                <w:lang w:val="es-MX"/>
              </w:rPr>
              <w:t xml:space="preserve">¿Qué otras sensaciones notan en su cuerpo al recordar el momento de amabilidad? </w:t>
            </w:r>
          </w:p>
          <w:p w14:paraId="3C391AED" w14:textId="77777777" w:rsidR="00BF3B00" w:rsidRDefault="001E2F7E" w:rsidP="001E2F7E">
            <w:pPr>
              <w:numPr>
                <w:ilvl w:val="0"/>
                <w:numId w:val="6"/>
              </w:numPr>
              <w:spacing w:line="240" w:lineRule="auto"/>
              <w:rPr>
                <w:rFonts w:ascii="Calibri" w:eastAsia="Calibri" w:hAnsi="Calibri" w:cs="Calibri"/>
                <w:sz w:val="24"/>
                <w:szCs w:val="24"/>
                <w:lang w:val="es-MX"/>
              </w:rPr>
            </w:pPr>
            <w:r w:rsidRPr="001E2F7E">
              <w:rPr>
                <w:rFonts w:ascii="Calibri" w:eastAsia="Calibri" w:hAnsi="Calibri" w:cs="Calibri"/>
                <w:sz w:val="24"/>
                <w:szCs w:val="24"/>
                <w:lang w:val="es-MX"/>
              </w:rPr>
              <w:t xml:space="preserve">¿A alguien le gustaría compartir?” Como opción, puede permitirles compartir otras cosas que los </w:t>
            </w:r>
            <w:r w:rsidRPr="001E2F7E">
              <w:rPr>
                <w:rFonts w:ascii="Calibri" w:eastAsia="Calibri" w:hAnsi="Calibri" w:cs="Calibri"/>
                <w:sz w:val="24"/>
                <w:szCs w:val="24"/>
                <w:lang w:val="es-MX"/>
              </w:rPr>
              <w:lastRenderedPageBreak/>
              <w:t xml:space="preserve">hagan sentir felices, seguros o bien, además de su dibujo de amabilidad. </w:t>
            </w:r>
          </w:p>
          <w:p w14:paraId="7B96A3D0" w14:textId="77777777" w:rsidR="00887332" w:rsidRDefault="001E2F7E" w:rsidP="001E2F7E">
            <w:pPr>
              <w:numPr>
                <w:ilvl w:val="0"/>
                <w:numId w:val="6"/>
              </w:numPr>
              <w:spacing w:line="240" w:lineRule="auto"/>
              <w:rPr>
                <w:rFonts w:ascii="Calibri" w:eastAsia="Calibri" w:hAnsi="Calibri" w:cs="Calibri"/>
                <w:sz w:val="24"/>
                <w:szCs w:val="24"/>
                <w:lang w:val="es-MX"/>
              </w:rPr>
            </w:pPr>
            <w:r w:rsidRPr="001E2F7E">
              <w:rPr>
                <w:rFonts w:ascii="Calibri" w:eastAsia="Calibri" w:hAnsi="Calibri" w:cs="Calibri"/>
                <w:sz w:val="24"/>
                <w:szCs w:val="24"/>
                <w:lang w:val="es-MX"/>
              </w:rPr>
              <w:t xml:space="preserve">“Si prefieren elegir otra cosa en la que pensar en lugar del dibujo de amabilidad, pueden pensar en una persona, un lugar, un animal, una cosa o un recuerdo que les haga sentir bien y compartir eso.” </w:t>
            </w:r>
          </w:p>
          <w:p w14:paraId="64128F03" w14:textId="77777777" w:rsidR="00887332" w:rsidRDefault="00887332" w:rsidP="00887332">
            <w:pPr>
              <w:spacing w:line="240" w:lineRule="auto"/>
              <w:ind w:left="720"/>
              <w:rPr>
                <w:rFonts w:ascii="Calibri" w:eastAsia="Calibri" w:hAnsi="Calibri" w:cs="Calibri"/>
                <w:sz w:val="24"/>
                <w:szCs w:val="24"/>
                <w:lang w:val="es-MX"/>
              </w:rPr>
            </w:pPr>
          </w:p>
          <w:p w14:paraId="63F30B45" w14:textId="77777777" w:rsidR="00887332" w:rsidRDefault="001E2F7E" w:rsidP="001E2F7E">
            <w:pPr>
              <w:numPr>
                <w:ilvl w:val="0"/>
                <w:numId w:val="6"/>
              </w:numPr>
              <w:spacing w:line="240" w:lineRule="auto"/>
              <w:rPr>
                <w:rFonts w:ascii="Calibri" w:eastAsia="Calibri" w:hAnsi="Calibri" w:cs="Calibri"/>
                <w:sz w:val="24"/>
                <w:szCs w:val="24"/>
                <w:lang w:val="es-MX"/>
              </w:rPr>
            </w:pPr>
            <w:r w:rsidRPr="001E2F7E">
              <w:rPr>
                <w:rFonts w:ascii="Calibri" w:eastAsia="Calibri" w:hAnsi="Calibri" w:cs="Calibri"/>
                <w:sz w:val="24"/>
                <w:szCs w:val="24"/>
                <w:lang w:val="es-MX"/>
              </w:rPr>
              <w:t xml:space="preserve">Permita que algunos estudiantes compartan y pase por el mismo proceso con cada uno. Es posible que cuando un estudiante comparta y experimente sensaciones agradables, se produzcan cambios notables en su cuerpo asociados con la relajación. Otros estudiantes pueden notar esto. Si lo hacen, permita que compartan los cambios físicos que notaron. </w:t>
            </w:r>
          </w:p>
          <w:p w14:paraId="7E0452E5" w14:textId="77777777" w:rsidR="00887332" w:rsidRDefault="00887332" w:rsidP="00887332">
            <w:pPr>
              <w:pStyle w:val="Prrafodelista"/>
              <w:rPr>
                <w:rFonts w:ascii="Calibri" w:eastAsia="Calibri" w:hAnsi="Calibri" w:cs="Calibri"/>
                <w:sz w:val="24"/>
                <w:szCs w:val="24"/>
                <w:lang w:val="es-MX"/>
              </w:rPr>
            </w:pPr>
          </w:p>
          <w:p w14:paraId="3BD48A8F" w14:textId="37055DFA" w:rsidR="009D4991" w:rsidRPr="001E2F7E" w:rsidRDefault="001E2F7E" w:rsidP="001E2F7E">
            <w:pPr>
              <w:numPr>
                <w:ilvl w:val="0"/>
                <w:numId w:val="6"/>
              </w:numPr>
              <w:spacing w:line="240" w:lineRule="auto"/>
              <w:rPr>
                <w:rFonts w:ascii="Calibri" w:eastAsia="Calibri" w:hAnsi="Calibri" w:cs="Calibri"/>
                <w:sz w:val="24"/>
                <w:szCs w:val="24"/>
                <w:lang w:val="es-MX"/>
              </w:rPr>
            </w:pPr>
            <w:r w:rsidRPr="001E2F7E">
              <w:rPr>
                <w:rFonts w:ascii="Calibri" w:eastAsia="Calibri" w:hAnsi="Calibri" w:cs="Calibri"/>
                <w:sz w:val="24"/>
                <w:szCs w:val="24"/>
                <w:lang w:val="es-MX"/>
              </w:rPr>
              <w:t>Una vez que haya mostrado este proceso dos o más veces, puede hacer que los niños formen parejas y compartan entre sí.</w:t>
            </w:r>
            <w:r w:rsidRPr="004B0100">
              <w:rPr>
                <w:rFonts w:ascii="Calibri" w:eastAsia="Calibri" w:hAnsi="Calibri" w:cs="Calibri"/>
                <w:sz w:val="24"/>
                <w:szCs w:val="24"/>
                <w:lang w:val="es-MX"/>
              </w:rPr>
              <w:t xml:space="preserve"> </w:t>
            </w:r>
          </w:p>
        </w:tc>
      </w:tr>
    </w:tbl>
    <w:p w14:paraId="675E36E1" w14:textId="4CE95F74" w:rsidR="009D4991" w:rsidRDefault="009D4991" w:rsidP="009D4991">
      <w:pPr>
        <w:spacing w:after="200"/>
        <w:rPr>
          <w:rFonts w:ascii="Calibri" w:eastAsia="Calibri" w:hAnsi="Calibri" w:cs="Calibri"/>
          <w:sz w:val="24"/>
          <w:szCs w:val="24"/>
        </w:rPr>
      </w:pPr>
    </w:p>
    <w:p w14:paraId="761FD83D" w14:textId="77777777" w:rsidR="009D4991" w:rsidRPr="004B0100" w:rsidRDefault="009D4991" w:rsidP="009D4991">
      <w:pPr>
        <w:spacing w:line="240" w:lineRule="auto"/>
        <w:ind w:left="360"/>
        <w:rPr>
          <w:rFonts w:ascii="Calibri" w:eastAsia="Calibri" w:hAnsi="Calibri" w:cs="Calibri"/>
          <w:sz w:val="24"/>
          <w:szCs w:val="24"/>
          <w:lang w:val="es-MX"/>
        </w:rPr>
      </w:pPr>
    </w:p>
    <w:p w14:paraId="3EB79A91" w14:textId="77777777" w:rsidR="009D4991" w:rsidRDefault="009D4991" w:rsidP="009D4991">
      <w:pPr>
        <w:spacing w:after="200"/>
        <w:rPr>
          <w:rFonts w:ascii="Calibri" w:eastAsia="Calibri" w:hAnsi="Calibri" w:cs="Calibri"/>
          <w:b/>
          <w:sz w:val="24"/>
          <w:szCs w:val="24"/>
        </w:rPr>
      </w:pPr>
      <w:r>
        <w:pict w14:anchorId="3D51D00A">
          <v:rect id="_x0000_i1034" style="width:0;height:1.5pt" o:hralign="center" o:hrstd="t" o:hr="t" fillcolor="#a0a0a0" stroked="f"/>
        </w:pict>
      </w:r>
      <w:r w:rsidRPr="00EF3549">
        <w:t xml:space="preserve"> </w:t>
      </w:r>
      <w:r w:rsidRPr="00EF3549">
        <w:rPr>
          <w:rFonts w:ascii="Calibri" w:eastAsia="Calibri" w:hAnsi="Calibri" w:cs="Calibri"/>
          <w:b/>
          <w:sz w:val="24"/>
          <w:szCs w:val="24"/>
        </w:rPr>
        <w:t xml:space="preserve">REVISIÓN </w:t>
      </w:r>
      <w:r>
        <w:rPr>
          <w:rFonts w:ascii="Calibri" w:eastAsia="Calibri" w:hAnsi="Calibri" w:cs="Calibri"/>
          <w:b/>
          <w:sz w:val="24"/>
          <w:szCs w:val="24"/>
        </w:rPr>
        <w:t xml:space="preserve">(4 </w:t>
      </w:r>
      <w:proofErr w:type="spellStart"/>
      <w:r>
        <w:rPr>
          <w:rFonts w:ascii="Calibri" w:eastAsia="Calibri" w:hAnsi="Calibri" w:cs="Calibri"/>
          <w:b/>
          <w:sz w:val="24"/>
          <w:szCs w:val="24"/>
        </w:rPr>
        <w:t>minutos</w:t>
      </w:r>
      <w:proofErr w:type="spellEnd"/>
      <w:r>
        <w:rPr>
          <w:rFonts w:ascii="Calibri" w:eastAsia="Calibri" w:hAnsi="Calibri" w:cs="Calibri"/>
          <w:b/>
          <w:sz w:val="24"/>
          <w:szCs w:val="24"/>
        </w:rPr>
        <w:t>)</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6015"/>
      </w:tblGrid>
      <w:tr w:rsidR="009D4991" w:rsidRPr="004B0100" w14:paraId="28A22863" w14:textId="77777777" w:rsidTr="007C0D91">
        <w:tc>
          <w:tcPr>
            <w:tcW w:w="33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4B170A3" w14:textId="77777777" w:rsidR="009D4991" w:rsidRPr="001A4D17" w:rsidRDefault="009D4991" w:rsidP="007C0D91">
            <w:pPr>
              <w:widowControl w:val="0"/>
              <w:spacing w:line="240" w:lineRule="auto"/>
              <w:rPr>
                <w:rFonts w:ascii="Calibri" w:eastAsia="Calibri" w:hAnsi="Calibri" w:cs="Calibri"/>
                <w:sz w:val="24"/>
                <w:szCs w:val="24"/>
              </w:rPr>
            </w:pPr>
            <w:proofErr w:type="spellStart"/>
            <w:r w:rsidRPr="001A4D17">
              <w:rPr>
                <w:rFonts w:ascii="Calibri" w:eastAsia="Calibri" w:hAnsi="Calibri" w:cs="Calibri"/>
                <w:b/>
                <w:sz w:val="24"/>
                <w:szCs w:val="24"/>
              </w:rPr>
              <w:t>Diapositiva</w:t>
            </w:r>
            <w:proofErr w:type="spellEnd"/>
            <w:r w:rsidRPr="001A4D17">
              <w:rPr>
                <w:rFonts w:ascii="Calibri" w:eastAsia="Calibri" w:hAnsi="Calibri" w:cs="Calibri"/>
                <w:b/>
                <w:sz w:val="24"/>
                <w:szCs w:val="24"/>
              </w:rPr>
              <w:t xml:space="preserve"> 5: REVISIÓN</w:t>
            </w:r>
          </w:p>
          <w:p w14:paraId="463AED63" w14:textId="77777777" w:rsidR="009D4991" w:rsidRPr="001A4D17" w:rsidRDefault="009D4991" w:rsidP="007C0D91">
            <w:pPr>
              <w:widowControl w:val="0"/>
              <w:spacing w:line="240" w:lineRule="auto"/>
              <w:rPr>
                <w:rFonts w:ascii="Calibri" w:eastAsia="Calibri" w:hAnsi="Calibri" w:cs="Calibri"/>
                <w:sz w:val="24"/>
                <w:szCs w:val="24"/>
              </w:rPr>
            </w:pPr>
          </w:p>
          <w:p w14:paraId="5DB1D670" w14:textId="2A3445A9" w:rsidR="009D4991" w:rsidRPr="001A4D17" w:rsidRDefault="00E53990" w:rsidP="007C0D91">
            <w:pPr>
              <w:widowControl w:val="0"/>
              <w:spacing w:line="240" w:lineRule="auto"/>
              <w:rPr>
                <w:rFonts w:ascii="Calibri" w:eastAsia="Calibri" w:hAnsi="Calibri" w:cs="Calibri"/>
                <w:sz w:val="24"/>
                <w:szCs w:val="24"/>
              </w:rPr>
            </w:pPr>
            <w:r>
              <w:rPr>
                <w:noProof/>
              </w:rPr>
              <w:drawing>
                <wp:inline distT="0" distB="0" distL="0" distR="0" wp14:anchorId="32612176" wp14:editId="534D8721">
                  <wp:extent cx="1997075" cy="1122680"/>
                  <wp:effectExtent l="0" t="0" r="3175"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7075" cy="1122680"/>
                          </a:xfrm>
                          <a:prstGeom prst="rect">
                            <a:avLst/>
                          </a:prstGeom>
                        </pic:spPr>
                      </pic:pic>
                    </a:graphicData>
                  </a:graphic>
                </wp:inline>
              </w:drawing>
            </w:r>
          </w:p>
        </w:tc>
        <w:tc>
          <w:tcPr>
            <w:tcW w:w="60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A7C80F9" w14:textId="77777777" w:rsidR="009D4991" w:rsidRPr="001A4D17" w:rsidRDefault="009D4991" w:rsidP="007C0D91">
            <w:pPr>
              <w:widowControl w:val="0"/>
              <w:spacing w:line="240" w:lineRule="auto"/>
              <w:rPr>
                <w:rFonts w:ascii="Calibri" w:eastAsia="Calibri" w:hAnsi="Calibri" w:cs="Calibri"/>
                <w:b/>
                <w:sz w:val="24"/>
                <w:szCs w:val="24"/>
              </w:rPr>
            </w:pPr>
            <w:r w:rsidRPr="001A4D17">
              <w:rPr>
                <w:rFonts w:ascii="Calibri" w:eastAsia="Calibri" w:hAnsi="Calibri" w:cs="Calibri"/>
                <w:b/>
                <w:sz w:val="24"/>
                <w:szCs w:val="24"/>
              </w:rPr>
              <w:t xml:space="preserve">Pauta </w:t>
            </w:r>
            <w:proofErr w:type="spellStart"/>
            <w:r w:rsidRPr="001A4D17">
              <w:rPr>
                <w:rFonts w:ascii="Calibri" w:eastAsia="Calibri" w:hAnsi="Calibri" w:cs="Calibri"/>
                <w:b/>
                <w:sz w:val="24"/>
                <w:szCs w:val="24"/>
              </w:rPr>
              <w:t>Sugerida</w:t>
            </w:r>
            <w:proofErr w:type="spellEnd"/>
          </w:p>
          <w:p w14:paraId="371A6AA5" w14:textId="77777777" w:rsidR="00B63438" w:rsidRDefault="008E0C07" w:rsidP="0020150E">
            <w:pPr>
              <w:numPr>
                <w:ilvl w:val="0"/>
                <w:numId w:val="9"/>
              </w:numPr>
              <w:spacing w:line="240" w:lineRule="auto"/>
              <w:rPr>
                <w:rFonts w:ascii="Calibri" w:eastAsia="Calibri" w:hAnsi="Calibri" w:cs="Calibri"/>
                <w:sz w:val="24"/>
                <w:szCs w:val="24"/>
                <w:lang w:val="es-MX"/>
              </w:rPr>
            </w:pPr>
            <w:r w:rsidRPr="0020150E">
              <w:rPr>
                <w:rFonts w:ascii="Calibri" w:eastAsia="Calibri" w:hAnsi="Calibri" w:cs="Calibri"/>
                <w:sz w:val="24"/>
                <w:szCs w:val="24"/>
                <w:lang w:val="es-MX"/>
              </w:rPr>
              <w:t xml:space="preserve">• “¿Qué descubrimos sobre los recursos personales y las sensaciones? </w:t>
            </w:r>
          </w:p>
          <w:p w14:paraId="62B70CF3" w14:textId="37AE23F9" w:rsidR="00B63438" w:rsidRDefault="008E0C07" w:rsidP="0020150E">
            <w:pPr>
              <w:numPr>
                <w:ilvl w:val="0"/>
                <w:numId w:val="9"/>
              </w:numPr>
              <w:spacing w:line="240" w:lineRule="auto"/>
              <w:rPr>
                <w:rFonts w:ascii="Calibri" w:eastAsia="Calibri" w:hAnsi="Calibri" w:cs="Calibri"/>
                <w:sz w:val="24"/>
                <w:szCs w:val="24"/>
                <w:lang w:val="es-MX"/>
              </w:rPr>
            </w:pPr>
            <w:r w:rsidRPr="0020150E">
              <w:rPr>
                <w:rFonts w:ascii="Calibri" w:eastAsia="Calibri" w:hAnsi="Calibri" w:cs="Calibri"/>
                <w:sz w:val="24"/>
                <w:szCs w:val="24"/>
                <w:lang w:val="es-MX"/>
              </w:rPr>
              <w:t>•</w:t>
            </w:r>
            <w:r w:rsidR="00B63438">
              <w:rPr>
                <w:rFonts w:ascii="Calibri" w:eastAsia="Calibri" w:hAnsi="Calibri" w:cs="Calibri"/>
                <w:sz w:val="24"/>
                <w:szCs w:val="24"/>
                <w:lang w:val="es-MX"/>
              </w:rPr>
              <w:t xml:space="preserve"> </w:t>
            </w:r>
            <w:r w:rsidRPr="0020150E">
              <w:rPr>
                <w:rFonts w:ascii="Calibri" w:eastAsia="Calibri" w:hAnsi="Calibri" w:cs="Calibri"/>
                <w:sz w:val="24"/>
                <w:szCs w:val="24"/>
                <w:lang w:val="es-MX"/>
              </w:rPr>
              <w:t xml:space="preserve">¿Qué tipo de sensaciones surgieron cuando observamos nuestros recursos personales? </w:t>
            </w:r>
          </w:p>
          <w:p w14:paraId="514D7817" w14:textId="77777777" w:rsidR="00C43068" w:rsidRDefault="008E0C07" w:rsidP="0020150E">
            <w:pPr>
              <w:numPr>
                <w:ilvl w:val="0"/>
                <w:numId w:val="9"/>
              </w:numPr>
              <w:spacing w:line="240" w:lineRule="auto"/>
              <w:rPr>
                <w:rFonts w:ascii="Calibri" w:eastAsia="Calibri" w:hAnsi="Calibri" w:cs="Calibri"/>
                <w:sz w:val="24"/>
                <w:szCs w:val="24"/>
                <w:lang w:val="es-MX"/>
              </w:rPr>
            </w:pPr>
            <w:r w:rsidRPr="0020150E">
              <w:rPr>
                <w:rFonts w:ascii="Calibri" w:eastAsia="Calibri" w:hAnsi="Calibri" w:cs="Calibri"/>
                <w:sz w:val="24"/>
                <w:szCs w:val="24"/>
                <w:lang w:val="es-MX"/>
              </w:rPr>
              <w:t>• ¿En qué parte de nuestro cuerpo sentimos esas sensaciones?</w:t>
            </w:r>
            <w:r w:rsidR="0020150E" w:rsidRPr="0020150E">
              <w:rPr>
                <w:rFonts w:ascii="Calibri" w:eastAsia="Calibri" w:hAnsi="Calibri" w:cs="Calibri"/>
                <w:sz w:val="24"/>
                <w:szCs w:val="24"/>
                <w:lang w:val="es-MX"/>
              </w:rPr>
              <w:t xml:space="preserve"> </w:t>
            </w:r>
            <w:r w:rsidR="0020150E" w:rsidRPr="0020150E">
              <w:rPr>
                <w:rFonts w:ascii="Calibri" w:eastAsia="Calibri" w:hAnsi="Calibri" w:cs="Calibri"/>
                <w:sz w:val="24"/>
                <w:szCs w:val="24"/>
                <w:lang w:val="es-MX"/>
              </w:rPr>
              <w:t xml:space="preserve">¿Creen que podríamos encontrar más recursos personales en el futuro? </w:t>
            </w:r>
          </w:p>
          <w:p w14:paraId="411DA079" w14:textId="4FAD9582" w:rsidR="009D4991" w:rsidRPr="004B0100" w:rsidRDefault="0020150E" w:rsidP="0020150E">
            <w:pPr>
              <w:numPr>
                <w:ilvl w:val="0"/>
                <w:numId w:val="9"/>
              </w:numPr>
              <w:spacing w:line="240" w:lineRule="auto"/>
              <w:rPr>
                <w:rFonts w:ascii="Calibri" w:eastAsia="Calibri" w:hAnsi="Calibri" w:cs="Calibri"/>
                <w:sz w:val="24"/>
                <w:szCs w:val="24"/>
                <w:lang w:val="es-MX"/>
              </w:rPr>
            </w:pPr>
            <w:r w:rsidRPr="0020150E">
              <w:rPr>
                <w:rFonts w:ascii="Calibri" w:eastAsia="Calibri" w:hAnsi="Calibri" w:cs="Calibri"/>
                <w:sz w:val="24"/>
                <w:szCs w:val="24"/>
                <w:lang w:val="es-MX"/>
              </w:rPr>
              <w:t>• Si alguna vez sienten una sensación desagradable, ¿creen que podrían usar uno de sus recursos personales para ayudar a que su cuerpo se sienta mejor?</w:t>
            </w:r>
            <w:r>
              <w:rPr>
                <w:rFonts w:ascii="Calibri" w:eastAsia="Calibri" w:hAnsi="Calibri" w:cs="Calibri"/>
                <w:sz w:val="24"/>
                <w:szCs w:val="24"/>
                <w:lang w:val="es-MX"/>
              </w:rPr>
              <w:t>”</w:t>
            </w:r>
          </w:p>
        </w:tc>
      </w:tr>
    </w:tbl>
    <w:p w14:paraId="244EFB4C" w14:textId="77777777" w:rsidR="00431896" w:rsidRPr="004B0100" w:rsidRDefault="00431896">
      <w:pPr>
        <w:spacing w:after="200"/>
        <w:rPr>
          <w:rFonts w:ascii="Calibri" w:eastAsia="Calibri" w:hAnsi="Calibri" w:cs="Calibri"/>
          <w:b/>
          <w:sz w:val="24"/>
          <w:szCs w:val="24"/>
          <w:lang w:val="es-MX"/>
        </w:rPr>
      </w:pPr>
    </w:p>
    <w:sectPr w:rsidR="00431896" w:rsidRPr="004B0100">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EFB5E" w14:textId="77777777" w:rsidR="00000000" w:rsidRDefault="00E53990">
      <w:pPr>
        <w:spacing w:line="240" w:lineRule="auto"/>
      </w:pPr>
      <w:r>
        <w:separator/>
      </w:r>
    </w:p>
  </w:endnote>
  <w:endnote w:type="continuationSeparator" w:id="0">
    <w:p w14:paraId="244EFB60" w14:textId="77777777" w:rsidR="00000000" w:rsidRDefault="00E539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EFB5A" w14:textId="77777777" w:rsidR="00000000" w:rsidRDefault="00E53990">
      <w:pPr>
        <w:spacing w:line="240" w:lineRule="auto"/>
      </w:pPr>
      <w:r>
        <w:separator/>
      </w:r>
    </w:p>
  </w:footnote>
  <w:footnote w:type="continuationSeparator" w:id="0">
    <w:p w14:paraId="244EFB5C" w14:textId="77777777" w:rsidR="00000000" w:rsidRDefault="00E539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FB56" w14:textId="080A4F54" w:rsidR="00431896" w:rsidRDefault="00E53990">
    <w:pPr>
      <w:tabs>
        <w:tab w:val="right" w:pos="9000"/>
        <w:tab w:val="center" w:pos="4320"/>
      </w:tabs>
      <w:jc w:val="right"/>
    </w:pPr>
    <w:r>
      <w:t xml:space="preserve"> </w:t>
    </w:r>
    <w:r>
      <w:tab/>
    </w:r>
    <w:r>
      <w:tab/>
    </w:r>
    <w:r w:rsidR="00165B36">
      <w:rPr>
        <w:lang w:val="es"/>
      </w:rPr>
      <w:t xml:space="preserve">Capítulo </w:t>
    </w:r>
    <w:r>
      <w:t>2</w:t>
    </w:r>
  </w:p>
  <w:p w14:paraId="244EFB57" w14:textId="36B72CD6" w:rsidR="00431896" w:rsidRDefault="00E53990">
    <w:pPr>
      <w:jc w:val="right"/>
    </w:pPr>
    <w:r>
      <w:tab/>
    </w:r>
    <w:r>
      <w:tab/>
      <w:t xml:space="preserve"> </w:t>
    </w:r>
    <w:r>
      <w:rPr>
        <w:noProof/>
      </w:rPr>
      <w:drawing>
        <wp:anchor distT="114300" distB="114300" distL="114300" distR="114300" simplePos="0" relativeHeight="251658240" behindDoc="0" locked="0" layoutInCell="1" hidden="0" allowOverlap="1" wp14:anchorId="244EFB5A" wp14:editId="244EFB5B">
          <wp:simplePos x="0" y="0"/>
          <wp:positionH relativeFrom="margin">
            <wp:posOffset>0</wp:posOffset>
          </wp:positionH>
          <wp:positionV relativeFrom="margin">
            <wp:posOffset>-457199</wp:posOffset>
          </wp:positionV>
          <wp:extent cx="2606040" cy="653719"/>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606040" cy="653719"/>
                  </a:xfrm>
                  <a:prstGeom prst="rect">
                    <a:avLst/>
                  </a:prstGeom>
                  <a:ln/>
                </pic:spPr>
              </pic:pic>
            </a:graphicData>
          </a:graphic>
        </wp:anchor>
      </w:drawing>
    </w:r>
    <w:r w:rsidR="00165B36" w:rsidRPr="00165B36">
      <w:t xml:space="preserve"> </w:t>
    </w:r>
    <w:r w:rsidR="00165B36" w:rsidRPr="00165B36">
      <w:rPr>
        <w:noProof/>
      </w:rPr>
      <w:t xml:space="preserve">Experiencia de </w:t>
    </w:r>
    <w:r w:rsidR="00165B36">
      <w:rPr>
        <w:noProof/>
      </w:rPr>
      <w:t>A</w:t>
    </w:r>
    <w:r w:rsidR="00165B36" w:rsidRPr="00165B36">
      <w:rPr>
        <w:noProof/>
      </w:rPr>
      <w:t>prendizaje</w:t>
    </w:r>
    <w:r w:rsidR="00165B36" w:rsidRPr="00165B36">
      <w:rPr>
        <w:noProof/>
      </w:rPr>
      <w:t xml:space="preserve"> </w:t>
    </w:r>
    <w:r>
      <w:t xml:space="preserve">2 </w:t>
    </w:r>
  </w:p>
  <w:p w14:paraId="244EFB58" w14:textId="77777777" w:rsidR="00431896" w:rsidRDefault="00E53990">
    <w:pPr>
      <w:tabs>
        <w:tab w:val="right" w:pos="9000"/>
        <w:tab w:val="center" w:pos="4320"/>
      </w:tabs>
      <w:spacing w:after="200"/>
    </w:pPr>
    <w:r>
      <w:tab/>
    </w:r>
  </w:p>
  <w:p w14:paraId="244EFB59" w14:textId="77777777" w:rsidR="00431896" w:rsidRDefault="00431896">
    <w:pPr>
      <w:tabs>
        <w:tab w:val="right" w:pos="9000"/>
        <w:tab w:val="center" w:pos="4320"/>
      </w:tabs>
      <w:spacing w:after="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4A7"/>
    <w:multiLevelType w:val="multilevel"/>
    <w:tmpl w:val="8FE00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BB3D93"/>
    <w:multiLevelType w:val="multilevel"/>
    <w:tmpl w:val="FECA2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D0048D"/>
    <w:multiLevelType w:val="multilevel"/>
    <w:tmpl w:val="81F2AA2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2C5B6A"/>
    <w:multiLevelType w:val="multilevel"/>
    <w:tmpl w:val="7BA4D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EC7918"/>
    <w:multiLevelType w:val="multilevel"/>
    <w:tmpl w:val="BF42F0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612895"/>
    <w:multiLevelType w:val="multilevel"/>
    <w:tmpl w:val="4C0E24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41C7C18"/>
    <w:multiLevelType w:val="multilevel"/>
    <w:tmpl w:val="DD5A5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5FC4739"/>
    <w:multiLevelType w:val="multilevel"/>
    <w:tmpl w:val="42343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57145305">
    <w:abstractNumId w:val="0"/>
  </w:num>
  <w:num w:numId="2" w16cid:durableId="131101678">
    <w:abstractNumId w:val="1"/>
  </w:num>
  <w:num w:numId="3" w16cid:durableId="651756865">
    <w:abstractNumId w:val="3"/>
  </w:num>
  <w:num w:numId="4" w16cid:durableId="1201086223">
    <w:abstractNumId w:val="4"/>
  </w:num>
  <w:num w:numId="5" w16cid:durableId="1021202005">
    <w:abstractNumId w:val="2"/>
  </w:num>
  <w:num w:numId="6" w16cid:durableId="1595868053">
    <w:abstractNumId w:val="7"/>
  </w:num>
  <w:num w:numId="7" w16cid:durableId="410473759">
    <w:abstractNumId w:val="5"/>
  </w:num>
  <w:num w:numId="8" w16cid:durableId="751656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96"/>
    <w:rsid w:val="00044F8F"/>
    <w:rsid w:val="000C583A"/>
    <w:rsid w:val="000E45A1"/>
    <w:rsid w:val="000F3819"/>
    <w:rsid w:val="000F5475"/>
    <w:rsid w:val="0014365C"/>
    <w:rsid w:val="00165B36"/>
    <w:rsid w:val="001E2F7E"/>
    <w:rsid w:val="0020150E"/>
    <w:rsid w:val="00202F08"/>
    <w:rsid w:val="0021047E"/>
    <w:rsid w:val="00325A87"/>
    <w:rsid w:val="003356FB"/>
    <w:rsid w:val="003906F1"/>
    <w:rsid w:val="003A3D37"/>
    <w:rsid w:val="003A58C6"/>
    <w:rsid w:val="003D2606"/>
    <w:rsid w:val="00420A9D"/>
    <w:rsid w:val="00431896"/>
    <w:rsid w:val="004B0100"/>
    <w:rsid w:val="005F1A07"/>
    <w:rsid w:val="0087335E"/>
    <w:rsid w:val="00887332"/>
    <w:rsid w:val="008E0C07"/>
    <w:rsid w:val="008E1A66"/>
    <w:rsid w:val="009D4991"/>
    <w:rsid w:val="00B63438"/>
    <w:rsid w:val="00BF3B00"/>
    <w:rsid w:val="00C43068"/>
    <w:rsid w:val="00C4650C"/>
    <w:rsid w:val="00D265C9"/>
    <w:rsid w:val="00E539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44EFADE"/>
  <w15:docId w15:val="{13B43D3A-63DC-404B-8329-8676A6AC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165B3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65B36"/>
  </w:style>
  <w:style w:type="paragraph" w:styleId="Piedepgina">
    <w:name w:val="footer"/>
    <w:basedOn w:val="Normal"/>
    <w:link w:val="PiedepginaCar"/>
    <w:uiPriority w:val="99"/>
    <w:unhideWhenUsed/>
    <w:rsid w:val="00165B3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65B36"/>
  </w:style>
  <w:style w:type="paragraph" w:styleId="Prrafodelista">
    <w:name w:val="List Paragraph"/>
    <w:basedOn w:val="Normal"/>
    <w:uiPriority w:val="34"/>
    <w:qFormat/>
    <w:rsid w:val="00887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1545</Words>
  <Characters>8501</Characters>
  <Application>Microsoft Office Word</Application>
  <DocSecurity>0</DocSecurity>
  <Lines>70</Lines>
  <Paragraphs>20</Paragraphs>
  <ScaleCrop>false</ScaleCrop>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alejandro ivan barcenas merlo</cp:lastModifiedBy>
  <cp:revision>32</cp:revision>
  <dcterms:created xsi:type="dcterms:W3CDTF">2023-04-18T15:15:00Z</dcterms:created>
  <dcterms:modified xsi:type="dcterms:W3CDTF">2023-04-18T16:19:00Z</dcterms:modified>
</cp:coreProperties>
</file>