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7329" w14:textId="77777777" w:rsidR="00897EEB" w:rsidRDefault="00000000">
      <w:pPr>
        <w:tabs>
          <w:tab w:val="center" w:pos="4590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Recurso</w:t>
      </w:r>
      <w:proofErr w:type="spellEnd"/>
    </w:p>
    <w:p w14:paraId="2BC29FAC" w14:textId="77777777" w:rsidR="00897EEB" w:rsidRDefault="00897EEB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695"/>
      </w:tblGrid>
      <w:tr w:rsidR="00897EEB" w:rsidRPr="003F071C" w14:paraId="60BE4F94" w14:textId="77777777">
        <w:trPr>
          <w:trHeight w:val="440"/>
        </w:trPr>
        <w:tc>
          <w:tcPr>
            <w:tcW w:w="939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50AA" w14:textId="77777777" w:rsidR="00897EEB" w:rsidRPr="003F07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Propósito:</w:t>
            </w:r>
          </w:p>
          <w:p w14:paraId="5D477906" w14:textId="77777777" w:rsidR="00897EEB" w:rsidRPr="003F071C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objetivo desta experiência de aprendizagem é ajudar os alunos a explorar o uso de um recurso (neste caso, os desenhos de gentileza criados no Capítulo 1) para trazer maior bem-estar ao corpo. Recurso pessoais são coisas internas, externas ou imaginárias que servem para provocar sensações de maior bem-estar no corpo. Eles são únicos para cada pessoa. Pensar em um recurso tende a trazer sensações de bem-estar ao corpo.</w:t>
            </w:r>
          </w:p>
          <w:p w14:paraId="19FAD145" w14:textId="77777777" w:rsidR="00897EEB" w:rsidRPr="003F071C" w:rsidRDefault="00897EE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463B01BB" w14:textId="77777777" w:rsidR="00897EEB" w:rsidRPr="003F071C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Quando percebemos essas sensações usando o rastreamento e depois nos concentramos em sensações agradáveis ou neutras, o corpo tende a relaxar e retornar à zona de resiliência (sobre a qual os alunos aprenderão mais tarde). Tanto o recurso quanto o rastreamento são habilidades que se desenvolvem com o tempo e levam ao que pode ser chamado de letramento corporal, pois estamos aprendendo sobre nossos próprios corpos e como eles respondem ao estresse e ao bem-estar.</w:t>
            </w:r>
          </w:p>
        </w:tc>
      </w:tr>
      <w:tr w:rsidR="00897EEB" w14:paraId="0C37A322" w14:textId="77777777">
        <w:tc>
          <w:tcPr>
            <w:tcW w:w="4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C923" w14:textId="77777777" w:rsidR="00897EEB" w:rsidRPr="003F07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Objetivos de Aprendizagem:</w:t>
            </w:r>
          </w:p>
          <w:p w14:paraId="12D444E5" w14:textId="77777777" w:rsidR="00897EEB" w:rsidRPr="003F07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i/>
                <w:sz w:val="24"/>
                <w:szCs w:val="24"/>
                <w:lang w:val="pt-BR"/>
              </w:rPr>
              <w:t>Alunos serão capazes de</w:t>
            </w: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:</w:t>
            </w:r>
          </w:p>
          <w:p w14:paraId="7463BE5C" w14:textId="77777777" w:rsidR="00897EEB" w:rsidRPr="003F071C" w:rsidRDefault="00000000">
            <w:pPr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Descobrir como usar um recurso para relaxar e acalmar o corpo.</w:t>
            </w:r>
          </w:p>
          <w:p w14:paraId="318ABFF7" w14:textId="77777777" w:rsidR="00897EEB" w:rsidRPr="003F071C" w:rsidRDefault="00000000">
            <w:pPr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Desenvolver maior habilidade em identificar e rastrear sensações no corpo.</w:t>
            </w:r>
          </w:p>
        </w:tc>
        <w:tc>
          <w:tcPr>
            <w:tcW w:w="4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39FA" w14:textId="77777777" w:rsidR="00897EEB" w:rsidRDefault="00000000">
            <w:pPr>
              <w:widowControl w:val="0"/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Componente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3803FE18" w14:textId="77777777" w:rsidR="00897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drawing>
                <wp:inline distT="114300" distB="114300" distL="114300" distR="114300" wp14:anchorId="4B0836C2" wp14:editId="152998C8">
                  <wp:extent cx="1143000" cy="10795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EEB" w:rsidRPr="003F071C" w14:paraId="766E1625" w14:textId="77777777">
        <w:tc>
          <w:tcPr>
            <w:tcW w:w="4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FC9C" w14:textId="77777777" w:rsidR="00897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Duração</w:t>
            </w:r>
            <w:proofErr w:type="spellEnd"/>
          </w:p>
          <w:p w14:paraId="5BDCBB6C" w14:textId="77777777" w:rsidR="00897E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minutos</w:t>
            </w:r>
            <w:proofErr w:type="spellEnd"/>
          </w:p>
        </w:tc>
        <w:tc>
          <w:tcPr>
            <w:tcW w:w="4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F467" w14:textId="77777777" w:rsidR="00897EEB" w:rsidRDefault="00000000">
            <w:pPr>
              <w:widowControl w:val="0"/>
              <w:spacing w:after="10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Materiais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Necessários</w:t>
            </w:r>
            <w:proofErr w:type="spellEnd"/>
          </w:p>
          <w:p w14:paraId="5EC2E8E9" w14:textId="77777777" w:rsidR="00897EEB" w:rsidRPr="003F071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Os desenhos de gentileza que os alunos criaram no Capítulo 1. Se você não tiver esses desenhos, pode pedir que criem novos.</w:t>
            </w:r>
          </w:p>
        </w:tc>
      </w:tr>
    </w:tbl>
    <w:p w14:paraId="78549208" w14:textId="77777777" w:rsidR="00897EEB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pict w14:anchorId="77D6DE22">
          <v:rect id="_x0000_i1025" style="width:0;height:1.5pt" o:hralign="center" o:hrstd="t" o:hr="t" fillcolor="#a0a0a0" stroked="f"/>
        </w:pict>
      </w:r>
    </w:p>
    <w:p w14:paraId="5F734234" w14:textId="77777777" w:rsidR="00897EEB" w:rsidRDefault="00000000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Checagem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(5 min)</w:t>
      </w:r>
    </w:p>
    <w:tbl>
      <w:tblPr>
        <w:tblStyle w:val="a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897EEB" w:rsidRPr="003F071C" w14:paraId="765E8A51" w14:textId="77777777">
        <w:tc>
          <w:tcPr>
            <w:tcW w:w="3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A41F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Slide 2: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Checagem</w:t>
            </w:r>
            <w:proofErr w:type="spellEnd"/>
          </w:p>
          <w:p w14:paraId="4A08344B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0914C860" wp14:editId="7D57AE76">
                  <wp:extent cx="1990725" cy="111760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7CB04D4" w14:textId="77777777" w:rsidR="00897EEB" w:rsidRDefault="00897EE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FBDB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Exemplo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Roteiro</w:t>
            </w:r>
            <w:proofErr w:type="spellEnd"/>
          </w:p>
          <w:p w14:paraId="42BEB4EF" w14:textId="77777777" w:rsidR="00897EEB" w:rsidRPr="003F071C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Vamos praticar algumas das Estratégias de Ajuda Imediata que aprendemos (você pode pendurar as estratégias na sala se quiser).</w:t>
            </w:r>
          </w:p>
          <w:p w14:paraId="29300D65" w14:textId="77777777" w:rsidR="00897EEB" w:rsidRPr="003F071C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Vamos tentar escutar três coisas dentro desta sala.</w:t>
            </w:r>
          </w:p>
          <w:p w14:paraId="337E9AA2" w14:textId="77777777" w:rsidR="00897EEB" w:rsidRPr="003F071C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lastRenderedPageBreak/>
              <w:t>Agora tentar escutar três coisas fora desta sala.</w:t>
            </w:r>
          </w:p>
          <w:p w14:paraId="1AFF0282" w14:textId="77777777" w:rsidR="00897EEB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O que notamos por dentro quando fazemos isso? Você percebe uma sensação agradável ou neutra?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Lembre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-se,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neutro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significa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intermediário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40FFDE8" w14:textId="77777777" w:rsidR="00897EEB" w:rsidRPr="003F071C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Olhe ao redor da sala e veja o que chama sua atenção de agradável ou neutro, pode ser um objeto, uma cor, um amigo favorito ou qualquer outra coisa.</w:t>
            </w:r>
          </w:p>
          <w:p w14:paraId="348C8E77" w14:textId="77777777" w:rsidR="00897EEB" w:rsidRPr="003F071C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Agora vamos checar nossos corpos. O que você percebe por dentro? Você consegue encontrar uma sensação agradável ou neutra em seu corpo?</w:t>
            </w:r>
          </w:p>
          <w:p w14:paraId="0F423543" w14:textId="77777777" w:rsidR="00897EEB" w:rsidRPr="003F071C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Existe alguém que não consegue encontrar uma sensação agradável ou neutra? Se sim, levante a mão. (Se alguns alunos levantarem as mãos, ajude-os a mudar para um lugar em seu corpo que se sinta melhor.)</w:t>
            </w:r>
          </w:p>
          <w:p w14:paraId="7A02107F" w14:textId="77777777" w:rsidR="00897EEB" w:rsidRPr="003F071C" w:rsidRDefault="00000000">
            <w:pPr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Depois de encontrar uma sensação agradável ou neutra, vamos apenas prestar atenção nesse lugar em silêncio por um momento. Veja se a sensação muda ou se permanece a mesma.</w:t>
            </w:r>
          </w:p>
          <w:p w14:paraId="3C3FCB14" w14:textId="77777777" w:rsidR="00897EEB" w:rsidRPr="003F071C" w:rsidRDefault="00897EEB">
            <w:pP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</w:tc>
      </w:tr>
    </w:tbl>
    <w:p w14:paraId="23ED2D47" w14:textId="77777777" w:rsidR="00897EEB" w:rsidRDefault="00000000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lastRenderedPageBreak/>
        <w:pict w14:anchorId="27CCEFC9">
          <v:rect id="_x0000_i1026" style="width:0;height:1.5pt" o:hralign="center" o:hrstd="t" o:hr="t" fillcolor="#a0a0a0" stroked="f"/>
        </w:pict>
      </w:r>
    </w:p>
    <w:p w14:paraId="5CEECD57" w14:textId="77777777" w:rsidR="00897EEB" w:rsidRPr="003F071C" w:rsidRDefault="00000000">
      <w:pPr>
        <w:spacing w:line="240" w:lineRule="auto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3F071C">
        <w:rPr>
          <w:rFonts w:ascii="Calibri" w:eastAsia="Calibri" w:hAnsi="Calibri" w:cs="Calibri"/>
          <w:b/>
          <w:sz w:val="24"/>
          <w:szCs w:val="24"/>
          <w:lang w:val="pt-BR"/>
        </w:rPr>
        <w:t>Atividade Eureca! - Desenho da gentileza como um Recurso (20 min)</w:t>
      </w:r>
    </w:p>
    <w:p w14:paraId="5048668F" w14:textId="77777777" w:rsidR="00897EEB" w:rsidRPr="003F071C" w:rsidRDefault="00897EEB">
      <w:pPr>
        <w:spacing w:line="240" w:lineRule="auto"/>
        <w:rPr>
          <w:rFonts w:ascii="Calibri" w:eastAsia="Calibri" w:hAnsi="Calibri" w:cs="Calibri"/>
          <w:b/>
          <w:sz w:val="24"/>
          <w:szCs w:val="24"/>
          <w:lang w:val="pt-BR"/>
        </w:rPr>
      </w:pPr>
    </w:p>
    <w:tbl>
      <w:tblPr>
        <w:tblStyle w:val="a6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97EEB" w:rsidRPr="003F071C" w14:paraId="152C043C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61A2" w14:textId="77777777" w:rsidR="00897EEB" w:rsidRPr="003F071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Visão Geral</w:t>
            </w:r>
          </w:p>
          <w:p w14:paraId="251523A0" w14:textId="77777777" w:rsidR="00897EEB" w:rsidRPr="003F071C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Nesta atividade, os alunos compartilham seu desenho e depois percebem sensações em seu corpo, dando atenção especial às sensações agradáveis e neutras.</w:t>
            </w:r>
          </w:p>
          <w:p w14:paraId="37046533" w14:textId="77777777" w:rsidR="00897EEB" w:rsidRPr="003F071C" w:rsidRDefault="00897EE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3EAB3895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Conteúdo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ser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explorado</w:t>
            </w:r>
            <w:proofErr w:type="spellEnd"/>
          </w:p>
          <w:p w14:paraId="49A68AEA" w14:textId="77777777" w:rsidR="00897EEB" w:rsidRPr="003F071C" w:rsidRDefault="00000000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 sensações podem ser agradáveis, desagradáveis ou neutras; a mesma sensação (como calor) pode ser qualquer uma dessas três.</w:t>
            </w:r>
          </w:p>
        </w:tc>
      </w:tr>
    </w:tbl>
    <w:p w14:paraId="54AB2160" w14:textId="77777777" w:rsidR="00897EEB" w:rsidRPr="003F071C" w:rsidRDefault="00897EEB">
      <w:pPr>
        <w:spacing w:line="240" w:lineRule="auto"/>
        <w:rPr>
          <w:rFonts w:ascii="Calibri" w:eastAsia="Calibri" w:hAnsi="Calibri" w:cs="Calibri"/>
          <w:b/>
          <w:sz w:val="24"/>
          <w:szCs w:val="24"/>
          <w:lang w:val="pt-BR"/>
        </w:rPr>
      </w:pPr>
    </w:p>
    <w:tbl>
      <w:tblPr>
        <w:tblStyle w:val="a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897EEB" w:rsidRPr="003F071C" w14:paraId="2C687076" w14:textId="77777777">
        <w:trPr>
          <w:trHeight w:val="440"/>
          <w:tblHeader/>
        </w:trPr>
        <w:tc>
          <w:tcPr>
            <w:tcW w:w="93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C46D4" w14:textId="77777777" w:rsidR="00897EEB" w:rsidRPr="003F071C" w:rsidRDefault="00000000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lastRenderedPageBreak/>
              <w:t>Quando nos concentramos em sensações agradáveis ou neutras, nossos corpos tendem a relaxar.</w:t>
            </w:r>
          </w:p>
          <w:p w14:paraId="71A5FC84" w14:textId="77777777" w:rsidR="00897EEB" w:rsidRPr="003F071C" w:rsidRDefault="00000000">
            <w:pPr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Podemos usar recursos e atenção às sensações para relaxar nossos corpos.</w:t>
            </w:r>
          </w:p>
          <w:p w14:paraId="07D55B6D" w14:textId="77777777" w:rsidR="00897EEB" w:rsidRPr="003F071C" w:rsidRDefault="00897EE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1F2127A9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Materiais</w:t>
            </w:r>
            <w:proofErr w:type="spellEnd"/>
          </w:p>
          <w:p w14:paraId="55FB47AC" w14:textId="77777777" w:rsidR="00897EEB" w:rsidRPr="003F071C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Os desenhos de gentileza que os alunos criaram no Capítulo 1.</w:t>
            </w:r>
          </w:p>
          <w:p w14:paraId="23F9840D" w14:textId="77777777" w:rsidR="00897EEB" w:rsidRPr="003F071C" w:rsidRDefault="00897EE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364BB626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Instruções</w:t>
            </w:r>
            <w:proofErr w:type="spellEnd"/>
          </w:p>
          <w:p w14:paraId="119797F7" w14:textId="77777777" w:rsidR="00897EEB" w:rsidRPr="003F071C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Siga o roteiro abaixo para conduzir a prática de Recurso pela primeira vez.</w:t>
            </w:r>
          </w:p>
          <w:p w14:paraId="7FAD8F21" w14:textId="77777777" w:rsidR="00897EEB" w:rsidRPr="003F071C" w:rsidRDefault="00897EE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4058F23A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Dicas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para o professor</w:t>
            </w:r>
          </w:p>
          <w:p w14:paraId="2F51840C" w14:textId="77777777" w:rsidR="00897EEB" w:rsidRPr="003F071C" w:rsidRDefault="00000000">
            <w:pPr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Trazer à mente algo que evoca maior bem-estar, segurança ou segurança é chamado de "recurso". Perceber as sensações que surgem é chamado de rastreamento. Quando uma sensação agradável ou neutra é encontrada através do rastreamento, podemos manter nossa atenção nessa sensação por vários momentos e sentir a sensação, vendo se ela permanece a mesma ou muda. Isso tende a aprofundar a sensação e levar a um maior relaxamento do corpo.</w:t>
            </w:r>
          </w:p>
          <w:p w14:paraId="65438631" w14:textId="77777777" w:rsidR="00897EEB" w:rsidRPr="003F071C" w:rsidRDefault="00000000">
            <w:pPr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Embora todos nós tenhamos um sistema nervoso, pode haver uma grande variedade em termos do que funciona como um recurso para nós, além de quais sensações temos relacionadas ao bem-estar ou ao estresse. Se o rastreamento nos leva a perceber sensações desagradáveis, podemos tentar encontrar um lugar no corpo que nos faça sentir melhor e nos concentrarmos nisso. Isso é chamado de "desviar e manter". Quando encontramos uma sensação agradável ou neutra no corpo por meio do rastreamento, podemos manter nossa atenção nela por alguns momentos. Conforme observado, essa atenção silenciosa tende a aprofundar a experiência e sinaliza ao corpo que estamos seguros, e o corpo normalmente responde com relaxamento.</w:t>
            </w:r>
          </w:p>
          <w:p w14:paraId="6A7FEABA" w14:textId="77777777" w:rsidR="00897EEB" w:rsidRPr="003F071C" w:rsidRDefault="00000000">
            <w:pPr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É possível que, durante a prática de recurso, os alunos compartilhem sensações que vêm de outras coisas além do desenho da gentileza. Por exemplo, o aluno pode sentir-se nervoso ao falar e pode descrever sensações relacionadas a isso. Se isso acontecer, você pode redirecionar o aluno de volta ao desenho de gentileza e ver se ele evoca alguma sensação agradável ou neutra. Se o aluno relatar uma sensação agradável, peça-lhe que pare por um momento e apenas observe essa sensação. É essa pausa e permanência consciente da sensação agradável ou neutra que permite que o corpo relaxe e se aprofunde em uma experiência de segurança. Se o aluno relatar sensações desagradáveis, pergunte se há algum outro lugar no corpo que o faça sentir-se melhor e, em seguida, permita que ele faça uma pausa e observe o local em que se sente melhor.</w:t>
            </w:r>
          </w:p>
          <w:p w14:paraId="485CD51C" w14:textId="77777777" w:rsidR="00897EEB" w:rsidRPr="003F071C" w:rsidRDefault="00000000">
            <w:pPr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lastRenderedPageBreak/>
              <w:t>Nota: Uma única sensação (como calor, por exemplo) pode ser agradável, desagradável ou neutra. O frescor também pode ser agradável, desagradável ou neutro. Portanto, é útil perguntar especificamente aos alunos se a sensação é agradável, desagradável ou neutra, para que eles comecem a aprender a habilidade de rastrear dessa maneira. Observe também que o sistema nervoso responde a estímulos muito rapidamente. Portanto, se você esperar muito tempo quando o aluno compartilhar seu desenho da gentileza, sua atenção será direcionada para outra coisa e ele não terá mais sensações relacionadas à lembrança de um momento de gentileza. O tempo ideal disso se tornará mais aparente para você com a prática.</w:t>
            </w:r>
          </w:p>
        </w:tc>
      </w:tr>
      <w:tr w:rsidR="00897EEB" w:rsidRPr="003F071C" w14:paraId="63F31557" w14:textId="77777777">
        <w:tc>
          <w:tcPr>
            <w:tcW w:w="3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F17D0" w14:textId="77777777" w:rsidR="00897EEB" w:rsidRPr="003F071C" w:rsidRDefault="00897EE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</w:p>
          <w:p w14:paraId="01316234" w14:textId="77777777" w:rsidR="00897EEB" w:rsidRPr="003F071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Slide 3: Desenho da Gentileza como um Recurso</w:t>
            </w:r>
          </w:p>
          <w:p w14:paraId="5E911DFC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7C17C2DD" wp14:editId="369B981D">
                  <wp:extent cx="1990725" cy="1117600"/>
                  <wp:effectExtent l="0" t="0" r="0" b="0"/>
                  <wp:docPr id="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383620" w14:textId="77777777" w:rsidR="00897EEB" w:rsidRDefault="00897EE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25F2" w14:textId="77777777" w:rsidR="00897EEB" w:rsidRDefault="00897EE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09970DD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Exemplo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Roteiro</w:t>
            </w:r>
            <w:proofErr w:type="spellEnd"/>
          </w:p>
          <w:p w14:paraId="198B75C4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Lembra como dissemos que todos gostamos de gentileza?</w:t>
            </w:r>
          </w:p>
          <w:p w14:paraId="1631A039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Vamos explorar como olhar ou pensar em algo de que gostamos pode levar a sensações no corpo.</w:t>
            </w:r>
          </w:p>
          <w:p w14:paraId="08DC75BC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Alguém se lembra como chama a parte do nosso corpo que sente as coisas e envia informações para o nosso cérebro? Isso mesmo, o sistema nervoso. Vamos aprender mais sobre isso agora.</w:t>
            </w:r>
          </w:p>
          <w:p w14:paraId="0C9D521C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As sensações podem ser agradáveis, desagradáveis ou nenhuma das duas coisas. Se não são agradáveis nem desagradáveis, dizemos que são "neutras" ou "mais ou menos".</w:t>
            </w:r>
          </w:p>
          <w:p w14:paraId="0A63AEEC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Que sensações você acha que podem ser agradáveis, desagradáveis ou “mais ou menos”?</w:t>
            </w:r>
          </w:p>
          <w:p w14:paraId="2D3A3E3D" w14:textId="77777777" w:rsidR="00897EEB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Que tal calor? Como é quando é agradável?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Desagradável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? “Mais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menos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”?</w:t>
            </w:r>
          </w:p>
          <w:p w14:paraId="2E727BC7" w14:textId="77777777" w:rsidR="00897EEB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frio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79034BD8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Ou ter muita energia e movimento dentro de nossos corpos? Como é quando temos isso?É agradável? Você já sentiu isso, mas foi desagradável? Poderia ser neutro?</w:t>
            </w:r>
          </w:p>
          <w:p w14:paraId="0E819369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Agora vamos pegar nosso desenho da gentileza que fizemos.</w:t>
            </w:r>
          </w:p>
          <w:p w14:paraId="1C00D307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Olhe para o seu desenho da gentileza. Lembre-se do que se tratava.</w:t>
            </w:r>
          </w:p>
          <w:p w14:paraId="66AC69A4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Se quiser, veja o que chama sua atenção em seu desenho e toque na parte que chama sua atenção.</w:t>
            </w:r>
          </w:p>
          <w:p w14:paraId="7F5D97F5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lastRenderedPageBreak/>
              <w:t>As sensações são agradáveis, desagradáveis ou neutras? Existe alguma diferença entre olhar e tocar seu desenho da gentileza?</w:t>
            </w:r>
          </w:p>
          <w:p w14:paraId="449B9AF9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Quem gostaria de compartilhar seu desenho da gentileza com o resto de nós?</w:t>
            </w:r>
          </w:p>
          <w:p w14:paraId="20951DCC" w14:textId="77777777" w:rsidR="00897EEB" w:rsidRPr="003F071C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É importante que, quando um de nós compartilhar, todos os outros ouçam e observem em silêncio.</w:t>
            </w:r>
          </w:p>
          <w:p w14:paraId="13A4DEB3" w14:textId="77777777" w:rsidR="00897EEB" w:rsidRPr="003F071C" w:rsidRDefault="00897EE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3700265C" w14:textId="77777777" w:rsidR="00897EEB" w:rsidRPr="003F071C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Permita que uma criança de cada vez compartilhe. Depois que a criança tiver compartilhado, pergunte imediatamente (esperar demais permitirá que as sensações passem):</w:t>
            </w:r>
          </w:p>
          <w:p w14:paraId="1BCC6D24" w14:textId="77777777" w:rsidR="00897EEB" w:rsidRPr="003F071C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</w:p>
          <w:p w14:paraId="0C83D021" w14:textId="77777777" w:rsidR="00897EEB" w:rsidRPr="003F071C" w:rsidRDefault="00000000">
            <w:pPr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 que você percebe por dentro agora, ao se lembrar daquele momento de gentileza?</w:t>
            </w:r>
          </w:p>
          <w:p w14:paraId="37D4317E" w14:textId="77777777" w:rsidR="00897EEB" w:rsidRPr="003F071C" w:rsidRDefault="00000000">
            <w:pPr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Há alguma sensação que você percebe em seu corpo?</w:t>
            </w:r>
          </w:p>
          <w:p w14:paraId="627B8EC1" w14:textId="77777777" w:rsidR="00897EEB" w:rsidRPr="003F071C" w:rsidRDefault="00000000">
            <w:pPr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Essa sensação que você acabou de me falar é agradável, desagradável ou “mais ou menos”?</w:t>
            </w:r>
          </w:p>
          <w:p w14:paraId="3920761A" w14:textId="77777777" w:rsidR="00897EEB" w:rsidRPr="003F071C" w:rsidRDefault="00000000">
            <w:pPr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Que outras sensações você percebe em seu corpo ao se lembrar do momento de gentileza?</w:t>
            </w:r>
          </w:p>
          <w:p w14:paraId="2D5FA42E" w14:textId="77777777" w:rsidR="00897EEB" w:rsidRDefault="00000000">
            <w:pPr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Alguém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gostaria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compartilhar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492A3F4B" w14:textId="77777777" w:rsidR="00897EEB" w:rsidRDefault="00897EE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CAFE21" w14:textId="77777777" w:rsidR="00897EEB" w:rsidRPr="003F071C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Opcionalmente, você pode permitir que eles compartilhem outras coisas que os deixem felizes, seguros ou bem, além de seu desenho da gentileza.</w:t>
            </w:r>
          </w:p>
          <w:p w14:paraId="2A8428AF" w14:textId="77777777" w:rsidR="00897EEB" w:rsidRPr="003F071C" w:rsidRDefault="00897EE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2B197C3F" w14:textId="77777777" w:rsidR="00897EEB" w:rsidRPr="003F071C" w:rsidRDefault="00000000">
            <w:pPr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Se preferir escolher outra coisa para pensar em vez de seu desenho de gentileza, pense em uma pessoa, lugar, animal, coisa ou memória que o faça se sentir bem e compartilhe isso.</w:t>
            </w:r>
          </w:p>
          <w:p w14:paraId="0BC038FC" w14:textId="77777777" w:rsidR="00897EEB" w:rsidRPr="003F071C" w:rsidRDefault="00897EE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6856C295" w14:textId="77777777" w:rsidR="00897EEB" w:rsidRPr="003F071C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Permita que alguns alunos compartilhem e façam o mesmo processo com cada um. É possível que, à medida que um aluno compartilhe e experimente sensações agradáveis, haja mudanças perceptíveis em seu corpo associadas ao relaxamento. Outros alunos podem perceber isso.</w:t>
            </w:r>
          </w:p>
          <w:p w14:paraId="6373C051" w14:textId="77777777" w:rsidR="00897EEB" w:rsidRPr="003F071C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Se o fizerem, permita que compartilhem as mudanças físicas que notaram.</w:t>
            </w:r>
          </w:p>
          <w:p w14:paraId="6AA5DCBB" w14:textId="77777777" w:rsidR="00897EEB" w:rsidRPr="003F071C" w:rsidRDefault="00897EE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p w14:paraId="7811F50E" w14:textId="77777777" w:rsidR="00897EEB" w:rsidRPr="003F071C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Depois de modelar esse processo duas ou mais vezes, você pode fazer com que as crianças formem pares e compartilhem umas com as outras.</w:t>
            </w:r>
          </w:p>
        </w:tc>
      </w:tr>
    </w:tbl>
    <w:p w14:paraId="7F86A329" w14:textId="77777777" w:rsidR="00897EEB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lastRenderedPageBreak/>
        <w:pict w14:anchorId="0A2765E2">
          <v:rect id="_x0000_i1027" style="width:0;height:1.5pt" o:hralign="center" o:hrstd="t" o:hr="t" fillcolor="#a0a0a0" stroked="f"/>
        </w:pict>
      </w:r>
    </w:p>
    <w:p w14:paraId="6B2E660F" w14:textId="77777777" w:rsidR="00897EEB" w:rsidRDefault="00000000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Fechamento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(5 min)</w:t>
      </w:r>
    </w:p>
    <w:tbl>
      <w:tblPr>
        <w:tblStyle w:val="a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897EEB" w:rsidRPr="003F071C" w14:paraId="33D12284" w14:textId="77777777">
        <w:tc>
          <w:tcPr>
            <w:tcW w:w="3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4B8D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Slide 4: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Fechamento</w:t>
            </w:r>
            <w:proofErr w:type="spellEnd"/>
          </w:p>
          <w:p w14:paraId="35755509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247C3E4F" wp14:editId="4D6F20CF">
                  <wp:extent cx="1990725" cy="1117600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14C1B00" w14:textId="77777777" w:rsidR="00897EEB" w:rsidRDefault="00897EE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BBF3" w14:textId="77777777" w:rsidR="00897EEB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Exemplo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Roteiro</w:t>
            </w:r>
            <w:proofErr w:type="spellEnd"/>
          </w:p>
          <w:p w14:paraId="239B10F3" w14:textId="77777777" w:rsidR="00897EEB" w:rsidRPr="003F071C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“O que descobrimos sobre recursos e sensações pessoais?</w:t>
            </w:r>
          </w:p>
          <w:p w14:paraId="0EE6128C" w14:textId="77777777" w:rsidR="00897EEB" w:rsidRPr="003F071C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Que tipos de sensações surgiram quando olhamos para nosso recurso?</w:t>
            </w:r>
          </w:p>
          <w:p w14:paraId="2B62374A" w14:textId="77777777" w:rsidR="00897EEB" w:rsidRPr="003F071C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Em que lugar do corpo sentimos estas sensações?</w:t>
            </w:r>
          </w:p>
          <w:p w14:paraId="71EFCEB9" w14:textId="77777777" w:rsidR="00897EEB" w:rsidRPr="003F071C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Vocês acham que podemos pensar em outras coisas como um recurso?</w:t>
            </w:r>
          </w:p>
          <w:p w14:paraId="17DA7BEE" w14:textId="77777777" w:rsidR="00897EEB" w:rsidRPr="003F071C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3F071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Se você não estiver se sentindo bem, você acha que poderia usar um recurso para ajudar seu corpo a se sentir melhor?</w:t>
            </w:r>
          </w:p>
        </w:tc>
      </w:tr>
    </w:tbl>
    <w:p w14:paraId="7925FF9C" w14:textId="77777777" w:rsidR="00897EEB" w:rsidRDefault="00000000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pict w14:anchorId="3B4A834F">
          <v:rect id="_x0000_i1028" style="width:0;height:1.5pt" o:hralign="center" o:hrstd="t" o:hr="t" fillcolor="#a0a0a0" stroked="f"/>
        </w:pict>
      </w:r>
    </w:p>
    <w:p w14:paraId="41CC05D3" w14:textId="77777777" w:rsidR="00897EEB" w:rsidRDefault="00897EEB">
      <w:pPr>
        <w:spacing w:after="200"/>
        <w:rPr>
          <w:rFonts w:ascii="Calibri" w:eastAsia="Calibri" w:hAnsi="Calibri" w:cs="Calibri"/>
          <w:sz w:val="24"/>
          <w:szCs w:val="24"/>
        </w:rPr>
      </w:pPr>
    </w:p>
    <w:sectPr w:rsidR="00897EEB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F1A2" w14:textId="77777777" w:rsidR="00D86D77" w:rsidRDefault="00D86D77">
      <w:pPr>
        <w:spacing w:line="240" w:lineRule="auto"/>
      </w:pPr>
      <w:r>
        <w:separator/>
      </w:r>
    </w:p>
  </w:endnote>
  <w:endnote w:type="continuationSeparator" w:id="0">
    <w:p w14:paraId="41F5C949" w14:textId="77777777" w:rsidR="00D86D77" w:rsidRDefault="00D86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49C5" w14:textId="77777777" w:rsidR="00D86D77" w:rsidRDefault="00D86D77">
      <w:pPr>
        <w:spacing w:line="240" w:lineRule="auto"/>
      </w:pPr>
      <w:r>
        <w:separator/>
      </w:r>
    </w:p>
  </w:footnote>
  <w:footnote w:type="continuationSeparator" w:id="0">
    <w:p w14:paraId="4D813B74" w14:textId="77777777" w:rsidR="00D86D77" w:rsidRDefault="00D86D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8075" w14:textId="1828B5D3" w:rsidR="00897EEB" w:rsidRDefault="003F071C">
    <w:pPr>
      <w:tabs>
        <w:tab w:val="right" w:pos="9000"/>
        <w:tab w:val="center" w:pos="4320"/>
      </w:tabs>
      <w:jc w:val="right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133074E" wp14:editId="6CD40E08">
          <wp:simplePos x="0" y="0"/>
          <wp:positionH relativeFrom="margin">
            <wp:align>left</wp:align>
          </wp:positionH>
          <wp:positionV relativeFrom="margin">
            <wp:posOffset>-1170114</wp:posOffset>
          </wp:positionV>
          <wp:extent cx="2606040" cy="653415"/>
          <wp:effectExtent l="0" t="0" r="3810" b="0"/>
          <wp:wrapTight wrapText="bothSides">
            <wp:wrapPolygon edited="0">
              <wp:start x="0" y="0"/>
              <wp:lineTo x="0" y="20781"/>
              <wp:lineTo x="21474" y="20781"/>
              <wp:lineTo x="21474" y="0"/>
              <wp:lineTo x="0" y="0"/>
            </wp:wrapPolygon>
          </wp:wrapTight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6040" cy="653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t xml:space="preserve"> </w:t>
    </w:r>
    <w:r w:rsidR="00000000">
      <w:tab/>
    </w:r>
    <w:r w:rsidR="00000000">
      <w:tab/>
    </w:r>
    <w:proofErr w:type="spellStart"/>
    <w:r w:rsidR="00000000">
      <w:t>Capítulo</w:t>
    </w:r>
    <w:proofErr w:type="spellEnd"/>
    <w:r w:rsidR="00000000">
      <w:t xml:space="preserve"> 2</w:t>
    </w:r>
  </w:p>
  <w:p w14:paraId="3187C5A6" w14:textId="7FB9DB8D" w:rsidR="00897EEB" w:rsidRDefault="00000000">
    <w:pPr>
      <w:jc w:val="right"/>
    </w:pPr>
    <w:r>
      <w:tab/>
    </w:r>
    <w:r>
      <w:tab/>
      <w:t xml:space="preserve"> </w:t>
    </w:r>
    <w:proofErr w:type="spellStart"/>
    <w:r>
      <w:t>Experiência</w:t>
    </w:r>
    <w:proofErr w:type="spellEnd"/>
    <w:r>
      <w:t xml:space="preserve"> de </w:t>
    </w:r>
    <w:proofErr w:type="spellStart"/>
    <w:r>
      <w:t>Aprendizagem</w:t>
    </w:r>
    <w:proofErr w:type="spellEnd"/>
    <w:r>
      <w:t xml:space="preserve"> 2 </w:t>
    </w:r>
  </w:p>
  <w:p w14:paraId="40B62D2C" w14:textId="53785C56" w:rsidR="00897EEB" w:rsidRDefault="00000000">
    <w:pPr>
      <w:tabs>
        <w:tab w:val="right" w:pos="9000"/>
        <w:tab w:val="center" w:pos="4320"/>
      </w:tabs>
      <w:spacing w:after="200"/>
    </w:pPr>
    <w:r>
      <w:tab/>
    </w:r>
  </w:p>
  <w:p w14:paraId="27EFCFD8" w14:textId="77777777" w:rsidR="00897EEB" w:rsidRDefault="00897EEB">
    <w:pPr>
      <w:tabs>
        <w:tab w:val="right" w:pos="9000"/>
        <w:tab w:val="center" w:pos="4320"/>
      </w:tabs>
      <w:spacing w:after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F73"/>
    <w:multiLevelType w:val="multilevel"/>
    <w:tmpl w:val="43AC8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0034D7"/>
    <w:multiLevelType w:val="multilevel"/>
    <w:tmpl w:val="C346F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6F6E2F"/>
    <w:multiLevelType w:val="multilevel"/>
    <w:tmpl w:val="96CED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413301"/>
    <w:multiLevelType w:val="multilevel"/>
    <w:tmpl w:val="C09CB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DF30AD"/>
    <w:multiLevelType w:val="multilevel"/>
    <w:tmpl w:val="239A1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8C5B8B"/>
    <w:multiLevelType w:val="multilevel"/>
    <w:tmpl w:val="66AC6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6F0526"/>
    <w:multiLevelType w:val="multilevel"/>
    <w:tmpl w:val="4EF20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5635DC"/>
    <w:multiLevelType w:val="multilevel"/>
    <w:tmpl w:val="F2AC5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5B223D"/>
    <w:multiLevelType w:val="multilevel"/>
    <w:tmpl w:val="5B566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1717DA"/>
    <w:multiLevelType w:val="multilevel"/>
    <w:tmpl w:val="92962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C165A7C"/>
    <w:multiLevelType w:val="multilevel"/>
    <w:tmpl w:val="FDAC5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0076131">
    <w:abstractNumId w:val="3"/>
  </w:num>
  <w:num w:numId="2" w16cid:durableId="608510533">
    <w:abstractNumId w:val="9"/>
  </w:num>
  <w:num w:numId="3" w16cid:durableId="751973737">
    <w:abstractNumId w:val="2"/>
  </w:num>
  <w:num w:numId="4" w16cid:durableId="1571229933">
    <w:abstractNumId w:val="1"/>
  </w:num>
  <w:num w:numId="5" w16cid:durableId="199517462">
    <w:abstractNumId w:val="5"/>
  </w:num>
  <w:num w:numId="6" w16cid:durableId="917790540">
    <w:abstractNumId w:val="7"/>
  </w:num>
  <w:num w:numId="7" w16cid:durableId="1132361752">
    <w:abstractNumId w:val="6"/>
  </w:num>
  <w:num w:numId="8" w16cid:durableId="1740204168">
    <w:abstractNumId w:val="4"/>
  </w:num>
  <w:num w:numId="9" w16cid:durableId="240679774">
    <w:abstractNumId w:val="10"/>
  </w:num>
  <w:num w:numId="10" w16cid:durableId="1884907015">
    <w:abstractNumId w:val="0"/>
  </w:num>
  <w:num w:numId="11" w16cid:durableId="1999380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EB"/>
    <w:rsid w:val="003F071C"/>
    <w:rsid w:val="00897EEB"/>
    <w:rsid w:val="00D8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9147"/>
  <w15:docId w15:val="{C3C26CCE-40CF-4A58-986C-2AB86DEA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07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71C"/>
  </w:style>
  <w:style w:type="paragraph" w:styleId="Rodap">
    <w:name w:val="footer"/>
    <w:basedOn w:val="Normal"/>
    <w:link w:val="RodapChar"/>
    <w:uiPriority w:val="99"/>
    <w:unhideWhenUsed/>
    <w:rsid w:val="003F07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9hwFyriILMxzwtjkbZXoZohlg==">CgMxLjA4AHIhMTFGVWFmeWhad2xBTU5uTTM0ZGdxeGt1LUhGN0JyTVZL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Ruschel</cp:lastModifiedBy>
  <cp:revision>3</cp:revision>
  <dcterms:created xsi:type="dcterms:W3CDTF">2023-06-14T18:28:00Z</dcterms:created>
  <dcterms:modified xsi:type="dcterms:W3CDTF">2023-06-14T18:29:00Z</dcterms:modified>
</cp:coreProperties>
</file>